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345" w:rsidRPr="00313345" w:rsidRDefault="00313345" w:rsidP="00313345">
      <w:pPr>
        <w:pStyle w:val="western"/>
        <w:shd w:val="clear" w:color="auto" w:fill="FFFFFF"/>
        <w:spacing w:after="0" w:afterAutospacing="0" w:line="202" w:lineRule="atLeast"/>
        <w:ind w:right="29"/>
        <w:jc w:val="both"/>
        <w:rPr>
          <w:sz w:val="28"/>
          <w:szCs w:val="28"/>
        </w:rPr>
      </w:pPr>
      <w:r w:rsidRPr="00313345">
        <w:rPr>
          <w:sz w:val="28"/>
          <w:szCs w:val="28"/>
        </w:rPr>
        <w:t>И. А. Ланцев</w:t>
      </w:r>
    </w:p>
    <w:p w:rsidR="00313345" w:rsidRPr="00313345" w:rsidRDefault="00313345" w:rsidP="00313345">
      <w:pPr>
        <w:pStyle w:val="western"/>
        <w:spacing w:after="0" w:afterAutospacing="0" w:line="202" w:lineRule="atLeast"/>
        <w:ind w:firstLine="706"/>
        <w:jc w:val="both"/>
        <w:rPr>
          <w:sz w:val="28"/>
          <w:szCs w:val="28"/>
        </w:rPr>
      </w:pPr>
    </w:p>
    <w:p w:rsidR="00313345" w:rsidRPr="00313345" w:rsidRDefault="00313345" w:rsidP="00313345">
      <w:pPr>
        <w:pStyle w:val="western"/>
        <w:spacing w:after="0" w:afterAutospacing="0" w:line="202" w:lineRule="atLeast"/>
        <w:ind w:firstLine="706"/>
        <w:jc w:val="both"/>
        <w:rPr>
          <w:sz w:val="28"/>
          <w:szCs w:val="28"/>
        </w:rPr>
      </w:pPr>
      <w:r w:rsidRPr="00313345">
        <w:rPr>
          <w:b/>
          <w:bCs/>
          <w:sz w:val="28"/>
          <w:szCs w:val="28"/>
        </w:rPr>
        <w:t>КРИЗИС И БУДУЩЕЕ СОВРЕМЕННОГО ОБРАЗОВАНИЯ. ФИЛОСОФИЯ И НАУКА В ПОИСКАХ НОВОЙ ОБРАЗОВАТЕЛЬНОЙ ПАРАДИГМЫ</w:t>
      </w:r>
    </w:p>
    <w:p w:rsidR="00313345" w:rsidRPr="00313345" w:rsidRDefault="00313345" w:rsidP="00313345">
      <w:pPr>
        <w:pStyle w:val="western"/>
        <w:spacing w:after="0" w:afterAutospacing="0" w:line="202" w:lineRule="atLeast"/>
        <w:ind w:firstLine="706"/>
        <w:jc w:val="both"/>
        <w:rPr>
          <w:sz w:val="28"/>
          <w:szCs w:val="28"/>
        </w:rPr>
      </w:pPr>
    </w:p>
    <w:p w:rsidR="00313345" w:rsidRPr="00313345" w:rsidRDefault="00313345" w:rsidP="00313345">
      <w:pPr>
        <w:pStyle w:val="western"/>
        <w:spacing w:after="0" w:afterAutospacing="0" w:line="202" w:lineRule="atLeast"/>
        <w:ind w:firstLine="706"/>
        <w:jc w:val="both"/>
        <w:rPr>
          <w:sz w:val="28"/>
          <w:szCs w:val="28"/>
        </w:rPr>
      </w:pPr>
      <w:r w:rsidRPr="00313345">
        <w:rPr>
          <w:i/>
          <w:iCs/>
          <w:sz w:val="28"/>
          <w:szCs w:val="28"/>
        </w:rPr>
        <w:t xml:space="preserve">Кризис образования рассматривается как составляющая глобального цивилизационного кризиса. Хронология системных кризисов связывается со сменой парадигм рациональности. Феномен человека будущего автор видит в гармоничном единстве рационального и иррационального человеке. Предполагается, что устранение духовных причин кризиса приведет к качественно новой организации человека и человечества. Анализируется духовная эволюция человечества в светском и религиозном понимании духовности. </w:t>
      </w:r>
    </w:p>
    <w:p w:rsidR="00313345" w:rsidRPr="00313345" w:rsidRDefault="00313345" w:rsidP="00313345">
      <w:pPr>
        <w:pStyle w:val="western"/>
        <w:spacing w:after="0" w:afterAutospacing="0" w:line="202" w:lineRule="atLeast"/>
        <w:ind w:firstLine="706"/>
        <w:jc w:val="both"/>
        <w:rPr>
          <w:sz w:val="28"/>
          <w:szCs w:val="28"/>
          <w:lang w:val="en-US"/>
        </w:rPr>
      </w:pPr>
      <w:r w:rsidRPr="00313345">
        <w:rPr>
          <w:sz w:val="28"/>
          <w:szCs w:val="28"/>
          <w:lang w:val="en-US"/>
        </w:rPr>
        <w:t>Crisis of Education system is considered as a component global Civilization crisis. The chronology of system crises contacts variation of paradigms of rationality. The author sees a phenomenon of the person of the future in harmonious unity of rational and irrational components of thinking the person.</w:t>
      </w:r>
    </w:p>
    <w:p w:rsidR="00313345" w:rsidRPr="00313345" w:rsidRDefault="00313345" w:rsidP="00313345">
      <w:pPr>
        <w:pStyle w:val="western"/>
        <w:spacing w:after="0" w:afterAutospacing="0" w:line="202" w:lineRule="atLeast"/>
        <w:ind w:firstLine="706"/>
        <w:jc w:val="both"/>
        <w:rPr>
          <w:sz w:val="28"/>
          <w:szCs w:val="28"/>
          <w:lang w:val="en-US"/>
        </w:rPr>
      </w:pPr>
      <w:r w:rsidRPr="00313345">
        <w:rPr>
          <w:sz w:val="28"/>
          <w:szCs w:val="28"/>
          <w:lang w:val="en-US"/>
        </w:rPr>
        <w:t>Supposed, that elimination of the spiritual reasons for crisis will lead to qualitatively new organization of the person and mankind. Spiritual evolution of mankind in secular and religious understanding spirituality is analyzed.</w:t>
      </w:r>
    </w:p>
    <w:p w:rsidR="00313345" w:rsidRPr="00313345" w:rsidRDefault="00313345" w:rsidP="00313345">
      <w:pPr>
        <w:pStyle w:val="western"/>
        <w:spacing w:after="0" w:afterAutospacing="0" w:line="202" w:lineRule="atLeast"/>
        <w:ind w:firstLine="706"/>
        <w:jc w:val="both"/>
        <w:rPr>
          <w:sz w:val="28"/>
          <w:szCs w:val="28"/>
          <w:lang w:val="en-US"/>
        </w:rPr>
      </w:pPr>
    </w:p>
    <w:p w:rsidR="00313345" w:rsidRPr="00313345" w:rsidRDefault="00313345" w:rsidP="00313345">
      <w:pPr>
        <w:pStyle w:val="western"/>
        <w:spacing w:after="0" w:afterAutospacing="0" w:line="202" w:lineRule="atLeast"/>
        <w:ind w:firstLine="706"/>
        <w:jc w:val="both"/>
        <w:rPr>
          <w:sz w:val="28"/>
          <w:szCs w:val="28"/>
        </w:rPr>
      </w:pPr>
      <w:r w:rsidRPr="00313345">
        <w:rPr>
          <w:b/>
          <w:bCs/>
          <w:sz w:val="28"/>
          <w:szCs w:val="28"/>
        </w:rPr>
        <w:t>Введение</w:t>
      </w:r>
    </w:p>
    <w:p w:rsidR="00313345" w:rsidRPr="00313345" w:rsidRDefault="00313345" w:rsidP="00313345">
      <w:pPr>
        <w:pStyle w:val="western"/>
        <w:spacing w:after="0" w:afterAutospacing="0" w:line="202" w:lineRule="atLeast"/>
        <w:ind w:firstLine="706"/>
        <w:jc w:val="both"/>
        <w:rPr>
          <w:sz w:val="28"/>
          <w:szCs w:val="28"/>
        </w:rPr>
      </w:pPr>
      <w:r w:rsidRPr="00313345">
        <w:rPr>
          <w:sz w:val="28"/>
          <w:szCs w:val="28"/>
        </w:rPr>
        <w:t xml:space="preserve">Образование можно рассматривать как процесс и результат овладения обучающимися системой научных знаний, умений, навыков, формирования на их основе мировоззрения, нравственных, духовных, эстетических и других качеств личности, развитие ее творческого потенциала, гуманных межличностных и общественных отношений (О. А. Бузулук) [1]. </w:t>
      </w:r>
      <w:r w:rsidRPr="00313345">
        <w:rPr>
          <w:color w:val="000000"/>
          <w:sz w:val="28"/>
          <w:szCs w:val="28"/>
        </w:rPr>
        <w:t xml:space="preserve">Образованный человек должен знать мир и уметь умножать и использовать свои знания на благо всего человечества. </w:t>
      </w:r>
    </w:p>
    <w:p w:rsidR="00313345" w:rsidRPr="00313345" w:rsidRDefault="00313345" w:rsidP="00313345">
      <w:pPr>
        <w:pStyle w:val="a3"/>
        <w:spacing w:after="0" w:afterAutospacing="0" w:line="202" w:lineRule="atLeast"/>
        <w:ind w:firstLine="706"/>
        <w:jc w:val="both"/>
        <w:rPr>
          <w:sz w:val="28"/>
          <w:szCs w:val="28"/>
        </w:rPr>
      </w:pPr>
      <w:r w:rsidRPr="00313345">
        <w:rPr>
          <w:sz w:val="28"/>
          <w:szCs w:val="28"/>
        </w:rPr>
        <w:t xml:space="preserve">Образование и образ — слова от одного корня. Мир может быть познаваем лишь в виде внутреннего психологического образа (картины мира). Формирование его идет от простого к сложному через интеграцию знаний в единую картину. Информация о мироздании, которой владеет человек, отражается в сознании и закрепляется на структурах головного мозга в виде нейронной модели, которая представляет из себя своего рода </w:t>
      </w:r>
      <w:r w:rsidRPr="00313345">
        <w:rPr>
          <w:sz w:val="28"/>
          <w:szCs w:val="28"/>
        </w:rPr>
        <w:lastRenderedPageBreak/>
        <w:t xml:space="preserve">информационное «клише» Мира. Эта модель (образ Мира человека) осознанно или бессознательно используется индивидом в прогностической и практической деятельности по взаимодействию с окружающим миром и его преобразованию. И если образ мира далеко не адекватен миру, или мозаика разрозненных знаний не собрана в единое целое, то у человека возникают проблемы, не разрешимые на уровне собственного миропонимания. </w:t>
      </w:r>
    </w:p>
    <w:p w:rsidR="00313345" w:rsidRPr="00313345" w:rsidRDefault="00313345" w:rsidP="00313345">
      <w:pPr>
        <w:pStyle w:val="western"/>
        <w:spacing w:after="0" w:afterAutospacing="0" w:line="202" w:lineRule="atLeast"/>
        <w:ind w:firstLine="706"/>
        <w:jc w:val="both"/>
        <w:rPr>
          <w:sz w:val="28"/>
          <w:szCs w:val="28"/>
        </w:rPr>
      </w:pPr>
      <w:r w:rsidRPr="00313345">
        <w:rPr>
          <w:color w:val="000000"/>
          <w:sz w:val="28"/>
          <w:szCs w:val="28"/>
        </w:rPr>
        <w:t xml:space="preserve">Основным принципом современной концепции образования является трактовка идеала образованности через знание и познание. Исходя из этого, образование рассматривается как способ передачи социально-культурного опыта человечества, одним из основных компонентов которого является наука. Наука обогащает образование новыми способами мышления, формирует инновационные модели и стратегии его развития. Современным идеалом познания мира в науке и образовании стало получение точного, доказательного знания, а целью познания человека — формализованный образ мира, к которому сводится основное содержание накопленных знаний, и система взглядов, через призму которой человек взаимодействует с внешним материальным миром. </w:t>
      </w:r>
    </w:p>
    <w:p w:rsidR="00313345" w:rsidRPr="00313345" w:rsidRDefault="00313345" w:rsidP="00313345">
      <w:pPr>
        <w:pStyle w:val="western"/>
        <w:spacing w:after="0" w:afterAutospacing="0" w:line="202" w:lineRule="atLeast"/>
        <w:ind w:firstLine="706"/>
        <w:jc w:val="both"/>
        <w:rPr>
          <w:sz w:val="28"/>
          <w:szCs w:val="28"/>
        </w:rPr>
      </w:pPr>
      <w:r w:rsidRPr="00313345">
        <w:rPr>
          <w:sz w:val="28"/>
          <w:szCs w:val="28"/>
        </w:rPr>
        <w:t xml:space="preserve">Исследовательский процесс в науке и развитие образования имеют разные цели. Наука стремится к объяснению сложного окружающего мира наличием более простых сущностей на более глубоком структурном уровне, что ведет к дифференциации научных дисциплин. Образование идет от простого к сложному и призвано осуществлять интеграцию научных знаний в единый образ мира. </w:t>
      </w:r>
    </w:p>
    <w:p w:rsidR="00313345" w:rsidRPr="00313345" w:rsidRDefault="00313345" w:rsidP="00313345">
      <w:pPr>
        <w:pStyle w:val="western"/>
        <w:spacing w:after="0" w:afterAutospacing="0" w:line="202" w:lineRule="atLeast"/>
        <w:ind w:firstLine="706"/>
        <w:jc w:val="both"/>
        <w:rPr>
          <w:sz w:val="28"/>
          <w:szCs w:val="28"/>
        </w:rPr>
      </w:pPr>
      <w:r w:rsidRPr="00313345">
        <w:rPr>
          <w:sz w:val="28"/>
          <w:szCs w:val="28"/>
        </w:rPr>
        <w:t xml:space="preserve">Чем шире развертывается современный цивилизационный процесс, тем в большей степени наука претендует на совершенство и универсальность полученных ею знаний. За этим «сциентистским» взглядом кроется более общее утверждение о подчинении вненаучной культуры и жизни научной эпистеме, ее проектам и постулатам. Это подчинение нередко ассоциируется с тотальной властью науки по отношению к культуре и свободе человека, исключающей все, что не соответствует научным теориям. </w:t>
      </w:r>
    </w:p>
    <w:p w:rsidR="00313345" w:rsidRPr="00313345" w:rsidRDefault="00313345" w:rsidP="00313345">
      <w:pPr>
        <w:pStyle w:val="western"/>
        <w:shd w:val="clear" w:color="auto" w:fill="FFFFFF"/>
        <w:spacing w:after="0" w:afterAutospacing="0" w:line="202" w:lineRule="atLeast"/>
        <w:ind w:firstLine="706"/>
        <w:jc w:val="both"/>
        <w:rPr>
          <w:sz w:val="28"/>
          <w:szCs w:val="28"/>
        </w:rPr>
      </w:pPr>
      <w:r w:rsidRPr="00313345">
        <w:rPr>
          <w:sz w:val="28"/>
          <w:szCs w:val="28"/>
        </w:rPr>
        <w:t xml:space="preserve">Унификация образования, экспансия западных его образцов – закономерный результат глобализации как процесса становления единых общемировых систем в различных сферах человеческой деятельности. Основные ценности современного образования– сумма знаний и интеллект. В процесс обучения входят приобретение и структурирование знаний, а также овладение мастерством и квалификацией. Узкого специалиста нельзя назвать образованным, так как он может быть полным невеждой во всем, что не входит в его специальность. От него требуется независимость мышления и умение работать самостоятельно. Образование технократической цивилизации формирует людей с зачерствелыми сердцами, эгоистичным мировоззрением, поскольку проще жить, если думать только о себе. </w:t>
      </w:r>
      <w:r w:rsidRPr="00313345">
        <w:rPr>
          <w:sz w:val="28"/>
          <w:szCs w:val="28"/>
        </w:rPr>
        <w:lastRenderedPageBreak/>
        <w:t xml:space="preserve">Гипертрофированный интеллект специалиста является причиной деформации его сознания, мозаичности картины познания, т. е. отсутствия целостного образа мира или его искаженного представления. </w:t>
      </w:r>
    </w:p>
    <w:p w:rsidR="00313345" w:rsidRPr="00313345" w:rsidRDefault="00313345" w:rsidP="00313345">
      <w:pPr>
        <w:pStyle w:val="western"/>
        <w:spacing w:after="0" w:afterAutospacing="0" w:line="202" w:lineRule="atLeast"/>
        <w:ind w:firstLine="706"/>
        <w:jc w:val="both"/>
        <w:rPr>
          <w:sz w:val="28"/>
          <w:szCs w:val="28"/>
        </w:rPr>
      </w:pPr>
      <w:r w:rsidRPr="00313345">
        <w:rPr>
          <w:color w:val="000000"/>
          <w:sz w:val="28"/>
          <w:szCs w:val="28"/>
        </w:rPr>
        <w:t xml:space="preserve">Современный образовательный процесс все больше становится разновидностью инновационного менеджмента, превращается в технологию производства интеллектуальных «изделий». Интеллектуальная собственность коммерциализируется. Инновационные технологии вторгаются в гуманитарные сферы не только образования, но и культуры, искусства, что ведет к их деградации. Разрушение традиционных нравственных ценностей, неуверенность в будущем находят отражение в массово-психологических процессах современного общества, в котором массовый человек дегуманизируется. Глобальное общество пресекает любые отклонения от узаконенных стандартов. В таком подходе к образованию личность исчезает, «деперсонифицируется». Происходит расслоение образования, как целого и неделимого организма, на массовое и элитарное. Одни готовятся по минимальным стандартам, другие по возможному максимуму. Тем самым, в целом, ослабляется интеллектуальный потенциал человечества. По мнению российского реформатора системы образования А. Фурсенко, недостатком советской системы образования была попытка </w:t>
      </w:r>
      <w:r w:rsidRPr="00313345">
        <w:rPr>
          <w:i/>
          <w:iCs/>
          <w:color w:val="000000"/>
          <w:sz w:val="28"/>
          <w:szCs w:val="28"/>
        </w:rPr>
        <w:t>формировать человека-творца</w:t>
      </w:r>
      <w:r w:rsidRPr="00313345">
        <w:rPr>
          <w:color w:val="000000"/>
          <w:sz w:val="28"/>
          <w:szCs w:val="28"/>
        </w:rPr>
        <w:t xml:space="preserve">, а сейчас задача заключается в том, чтобы взрастить </w:t>
      </w:r>
      <w:r w:rsidRPr="00313345">
        <w:rPr>
          <w:i/>
          <w:iCs/>
          <w:color w:val="000000"/>
          <w:sz w:val="28"/>
          <w:szCs w:val="28"/>
        </w:rPr>
        <w:t>квалифицированного потребителя</w:t>
      </w:r>
      <w:r w:rsidRPr="00313345">
        <w:rPr>
          <w:color w:val="000000"/>
          <w:sz w:val="28"/>
          <w:szCs w:val="28"/>
        </w:rPr>
        <w:t xml:space="preserve">, способного квалифицированно </w:t>
      </w:r>
      <w:r w:rsidRPr="00313345">
        <w:rPr>
          <w:i/>
          <w:iCs/>
          <w:color w:val="000000"/>
          <w:sz w:val="28"/>
          <w:szCs w:val="28"/>
        </w:rPr>
        <w:t>пользоваться результатами творчества других</w:t>
      </w:r>
      <w:r w:rsidRPr="00313345">
        <w:rPr>
          <w:color w:val="000000"/>
          <w:sz w:val="28"/>
          <w:szCs w:val="28"/>
        </w:rPr>
        <w:t xml:space="preserve">. </w:t>
      </w:r>
    </w:p>
    <w:p w:rsidR="00313345" w:rsidRPr="00313345" w:rsidRDefault="00313345" w:rsidP="00313345">
      <w:pPr>
        <w:pStyle w:val="western"/>
        <w:spacing w:after="0" w:afterAutospacing="0" w:line="202" w:lineRule="atLeast"/>
        <w:ind w:firstLine="706"/>
        <w:jc w:val="both"/>
        <w:rPr>
          <w:sz w:val="28"/>
          <w:szCs w:val="28"/>
        </w:rPr>
      </w:pPr>
      <w:r w:rsidRPr="00313345">
        <w:rPr>
          <w:color w:val="000000"/>
          <w:sz w:val="28"/>
          <w:szCs w:val="28"/>
        </w:rPr>
        <w:t>Кризис образования может рассматриваться как несовпадение его целей и результатов. Основным признаком кризиса современного образования является его несоответствие вызовам времени, которое требуют изменения отношения человека к себе и осознания своего места в окружающем мире. Наиболее радикальным средством разрешения кризиса призвано стать критическое переосмысление идей, лежащих в основании современной цивилизации, что и составляет основную цель работы. При разработке идеологии перехода человечества к новой парадигме цивилизованности необходим комплексный подход с точки зрения научных, философских, культурологических позиций.</w:t>
      </w:r>
    </w:p>
    <w:p w:rsidR="00313345" w:rsidRPr="00313345" w:rsidRDefault="00313345" w:rsidP="00313345">
      <w:pPr>
        <w:pStyle w:val="western"/>
        <w:spacing w:after="0" w:afterAutospacing="0" w:line="202" w:lineRule="atLeast"/>
        <w:ind w:firstLine="706"/>
        <w:jc w:val="both"/>
        <w:rPr>
          <w:sz w:val="28"/>
          <w:szCs w:val="28"/>
        </w:rPr>
      </w:pPr>
      <w:r w:rsidRPr="00313345">
        <w:rPr>
          <w:b/>
          <w:bCs/>
          <w:sz w:val="28"/>
          <w:szCs w:val="28"/>
        </w:rPr>
        <w:t>1. Кризис образования — составляющая глобального кризиса</w:t>
      </w:r>
    </w:p>
    <w:p w:rsidR="00313345" w:rsidRPr="00313345" w:rsidRDefault="00313345" w:rsidP="00313345">
      <w:pPr>
        <w:pStyle w:val="western"/>
        <w:spacing w:after="0" w:afterAutospacing="0" w:line="202" w:lineRule="atLeast"/>
        <w:ind w:firstLine="706"/>
        <w:jc w:val="both"/>
        <w:rPr>
          <w:sz w:val="28"/>
          <w:szCs w:val="28"/>
        </w:rPr>
      </w:pPr>
      <w:r w:rsidRPr="00313345">
        <w:rPr>
          <w:color w:val="000000"/>
          <w:sz w:val="28"/>
          <w:szCs w:val="28"/>
        </w:rPr>
        <w:t xml:space="preserve">Кризис современного образования является составляющей глобального цивилизационного кризиса, который включает в себя экологическую, экономическую, культурную, политическую, нравственную и другие компоненты. У этих кризисов две составляющие: техногенный аспект — следствие чисто потребительского отношения человека к природе на протяжении практически всей истории, и нравственный аспект — следствие глубокого духовного кризиса, охватившего человечество. Глобальный кризис личности проявляется в росте агрессивности, жестокости, приоритета </w:t>
      </w:r>
      <w:r w:rsidRPr="00313345">
        <w:rPr>
          <w:color w:val="000000"/>
          <w:sz w:val="28"/>
          <w:szCs w:val="28"/>
        </w:rPr>
        <w:lastRenderedPageBreak/>
        <w:t xml:space="preserve">материальных ценностей над духовными, дефицита ответственности перед будущими поколениями за состояние окружающей природной среды в мире. Ориентация на материальные ценности привела человечество к опасной черте самоуничтожения. Современный экологический кризис — это кризис смысла современного существования техногенной цивилизации, цели ее общественного развития. Многие проблемы душевного и физического здоровья, стоящие перед человечеством, непосредственно затрагивают духовно-нравственную сферу. Это демографический кризис, наркомания и алкоголизм, резкое снижение уровня половой морали, повышение невротизации общества, повышение активности «медицинских» и оккультных сект, претендующих на оказание психологической и медицинской помощи населению и т. д. Решение этих проблем требует переосмысления ряда традиционно философских, антропологических вопросов. Таким образом, в современной науке возрастает роль знаний о человеке, роль человеческих измерений. </w:t>
      </w:r>
    </w:p>
    <w:p w:rsidR="00313345" w:rsidRPr="00313345" w:rsidRDefault="00313345" w:rsidP="00313345">
      <w:pPr>
        <w:pStyle w:val="western"/>
        <w:spacing w:after="0" w:afterAutospacing="0" w:line="202" w:lineRule="atLeast"/>
        <w:ind w:firstLine="706"/>
        <w:jc w:val="both"/>
        <w:rPr>
          <w:sz w:val="28"/>
          <w:szCs w:val="28"/>
        </w:rPr>
      </w:pPr>
      <w:r w:rsidRPr="00313345">
        <w:rPr>
          <w:rStyle w:val="a4"/>
          <w:i w:val="0"/>
          <w:iCs w:val="0"/>
          <w:color w:val="000000"/>
          <w:sz w:val="28"/>
          <w:szCs w:val="28"/>
        </w:rPr>
        <w:t>Системный кризис современной цивилизации, как и предшествующие ему, является</w:t>
      </w:r>
      <w:r w:rsidRPr="00313345">
        <w:rPr>
          <w:rStyle w:val="a4"/>
          <w:color w:val="000000"/>
          <w:sz w:val="28"/>
          <w:szCs w:val="28"/>
        </w:rPr>
        <w:t xml:space="preserve"> </w:t>
      </w:r>
      <w:r w:rsidRPr="00313345">
        <w:rPr>
          <w:rStyle w:val="a4"/>
          <w:i w:val="0"/>
          <w:iCs w:val="0"/>
          <w:color w:val="000000"/>
          <w:sz w:val="28"/>
          <w:szCs w:val="28"/>
        </w:rPr>
        <w:t xml:space="preserve">лишь внешним проявлением кризиса парадигмальных основ, на которых строилась цивилизация. </w:t>
      </w:r>
    </w:p>
    <w:p w:rsidR="00313345" w:rsidRPr="00313345" w:rsidRDefault="00313345" w:rsidP="00313345">
      <w:pPr>
        <w:pStyle w:val="western"/>
        <w:spacing w:after="0" w:afterAutospacing="0" w:line="202" w:lineRule="atLeast"/>
        <w:ind w:firstLine="706"/>
        <w:jc w:val="both"/>
        <w:rPr>
          <w:sz w:val="28"/>
          <w:szCs w:val="28"/>
        </w:rPr>
      </w:pPr>
      <w:r w:rsidRPr="00313345">
        <w:rPr>
          <w:b/>
          <w:bCs/>
          <w:sz w:val="28"/>
          <w:szCs w:val="28"/>
        </w:rPr>
        <w:t>2. Кризисы как смена парадигм рациональности</w:t>
      </w:r>
    </w:p>
    <w:p w:rsidR="00313345" w:rsidRPr="00313345" w:rsidRDefault="00313345" w:rsidP="00313345">
      <w:pPr>
        <w:pStyle w:val="western"/>
        <w:spacing w:after="0" w:afterAutospacing="0" w:line="202" w:lineRule="atLeast"/>
        <w:ind w:firstLine="706"/>
        <w:jc w:val="both"/>
        <w:rPr>
          <w:sz w:val="28"/>
          <w:szCs w:val="28"/>
        </w:rPr>
      </w:pPr>
      <w:r w:rsidRPr="00313345">
        <w:rPr>
          <w:color w:val="000000"/>
          <w:sz w:val="28"/>
          <w:szCs w:val="28"/>
        </w:rPr>
        <w:t xml:space="preserve">Рационализм проводит различие между животным и человеком по признаку разумности, рассматривает эволюцию человека как путь совершенствования разума в процессе познания законов природы для управления и использования их в удовлетворении своих потребностей. Рациональное отождествляется с генезисом разума, осознанием человеком своей разумной сущности. Рационалистическая концепция человека именно в разуме, мышлении усматривает единственно специфическую особенность человека, его сущность. Благодаря разуму человеческое самосознание впервые возвышается над всей остальной природой, поскольку разум способен понять и оценить все сущее, давая возможность смотреть на мир не глазами во лбу, но очами умственными (Г. Галилей). </w:t>
      </w:r>
    </w:p>
    <w:p w:rsidR="00313345" w:rsidRPr="00313345" w:rsidRDefault="00313345" w:rsidP="00313345">
      <w:pPr>
        <w:pStyle w:val="western"/>
        <w:spacing w:after="0" w:afterAutospacing="0" w:line="202" w:lineRule="atLeast"/>
        <w:ind w:firstLine="706"/>
        <w:jc w:val="both"/>
        <w:rPr>
          <w:sz w:val="28"/>
          <w:szCs w:val="28"/>
        </w:rPr>
      </w:pPr>
      <w:r w:rsidRPr="00313345">
        <w:rPr>
          <w:rStyle w:val="a4"/>
          <w:i w:val="0"/>
          <w:iCs w:val="0"/>
          <w:color w:val="000000"/>
          <w:sz w:val="28"/>
          <w:szCs w:val="28"/>
          <w:shd w:val="clear" w:color="auto" w:fill="FFFFFF"/>
        </w:rPr>
        <w:t xml:space="preserve">Несмотря на историческую условность научной рациональности, в каждый конкретный момент она достаточно определенна. </w:t>
      </w:r>
      <w:r w:rsidRPr="00313345">
        <w:rPr>
          <w:rStyle w:val="a4"/>
          <w:i w:val="0"/>
          <w:iCs w:val="0"/>
          <w:color w:val="000000"/>
          <w:sz w:val="28"/>
          <w:szCs w:val="28"/>
        </w:rPr>
        <w:t xml:space="preserve">Хронологию системных кризисов можно связать со сменой типов рациональности. </w:t>
      </w:r>
      <w:r w:rsidRPr="00313345">
        <w:rPr>
          <w:rStyle w:val="a4"/>
          <w:i w:val="0"/>
          <w:iCs w:val="0"/>
          <w:color w:val="000000"/>
          <w:sz w:val="28"/>
          <w:szCs w:val="28"/>
          <w:shd w:val="clear" w:color="auto" w:fill="FFFFFF"/>
        </w:rPr>
        <w:t xml:space="preserve">Каждому этапу истории соответствует свой образ мира, который непрерывно изменяется. </w:t>
      </w:r>
      <w:r w:rsidRPr="00313345">
        <w:rPr>
          <w:rStyle w:val="a4"/>
          <w:i w:val="0"/>
          <w:iCs w:val="0"/>
          <w:color w:val="000000"/>
          <w:sz w:val="28"/>
          <w:szCs w:val="28"/>
        </w:rPr>
        <w:t xml:space="preserve">Кризис (греч.— суд, решение, </w:t>
      </w:r>
      <w:r w:rsidRPr="00313345">
        <w:rPr>
          <w:rStyle w:val="a4"/>
          <w:color w:val="000000"/>
          <w:sz w:val="28"/>
          <w:szCs w:val="28"/>
        </w:rPr>
        <w:t>выбор</w:t>
      </w:r>
      <w:r w:rsidRPr="00313345">
        <w:rPr>
          <w:rStyle w:val="a4"/>
          <w:i w:val="0"/>
          <w:iCs w:val="0"/>
          <w:color w:val="000000"/>
          <w:sz w:val="28"/>
          <w:szCs w:val="28"/>
        </w:rPr>
        <w:t xml:space="preserve">, приговор) рациональности причинно обуславливает трансформационные процессы в сознании и культуре. Новое научное видение мира дает возможность нового осмысления явлений и проблем реальности. При этом следует помнить, что новый тип рациональности не уничтожает предыдущий, а только ограничивает сферу его действия. История науки различает классический, неклассический и постнеклассический стили мышления. Они связаны с тремя формами </w:t>
      </w:r>
      <w:r w:rsidRPr="00313345">
        <w:rPr>
          <w:rStyle w:val="a4"/>
          <w:i w:val="0"/>
          <w:iCs w:val="0"/>
          <w:color w:val="000000"/>
          <w:sz w:val="28"/>
          <w:szCs w:val="28"/>
        </w:rPr>
        <w:lastRenderedPageBreak/>
        <w:t xml:space="preserve">рациональности, которые определяют три парадигмы научной рациональности и три периода в развитии научного знания (по В.С. Степину). Научные истины, чтобы стать внутренней мерой и предельными критериями предметной деятельности людей, переводятся на язык идеологии, культуры, политики, практических действий. </w:t>
      </w:r>
    </w:p>
    <w:p w:rsidR="00313345" w:rsidRPr="00313345" w:rsidRDefault="00313345" w:rsidP="00313345">
      <w:pPr>
        <w:pStyle w:val="western"/>
        <w:shd w:val="clear" w:color="auto" w:fill="FFFFFF"/>
        <w:spacing w:after="0" w:afterAutospacing="0" w:line="202" w:lineRule="atLeast"/>
        <w:ind w:firstLine="706"/>
        <w:jc w:val="both"/>
        <w:rPr>
          <w:sz w:val="28"/>
          <w:szCs w:val="28"/>
        </w:rPr>
      </w:pPr>
      <w:r w:rsidRPr="00313345">
        <w:rPr>
          <w:rStyle w:val="a4"/>
          <w:b/>
          <w:bCs/>
          <w:color w:val="000000"/>
          <w:sz w:val="28"/>
          <w:szCs w:val="28"/>
        </w:rPr>
        <w:t>Классическая научная рациональность</w:t>
      </w:r>
      <w:r w:rsidRPr="00313345">
        <w:rPr>
          <w:rStyle w:val="a4"/>
          <w:color w:val="000000"/>
          <w:sz w:val="28"/>
          <w:szCs w:val="28"/>
        </w:rPr>
        <w:t xml:space="preserve"> </w:t>
      </w:r>
      <w:r w:rsidRPr="00313345">
        <w:rPr>
          <w:rStyle w:val="a4"/>
          <w:i w:val="0"/>
          <w:iCs w:val="0"/>
          <w:color w:val="000000"/>
          <w:sz w:val="28"/>
          <w:szCs w:val="28"/>
        </w:rPr>
        <w:t xml:space="preserve">стала основой для формирования идеального образа самой науки, которое свойственно и многим наукоучениям современности. </w:t>
      </w:r>
      <w:r w:rsidRPr="00313345">
        <w:rPr>
          <w:rStyle w:val="a4"/>
          <w:i w:val="0"/>
          <w:iCs w:val="0"/>
          <w:color w:val="000000"/>
          <w:sz w:val="28"/>
          <w:szCs w:val="28"/>
          <w:shd w:val="clear" w:color="auto" w:fill="FFFFFF"/>
        </w:rPr>
        <w:t xml:space="preserve">Развитие науки и техники породило иллюзию, что рациональных средств, которыми они располагают и которые непрерывно совершенствуются, в принципе, вполне достаточно для адекватного понимания действительности. На этом пути и возникла научная картина мира. </w:t>
      </w:r>
      <w:r w:rsidRPr="00313345">
        <w:rPr>
          <w:rStyle w:val="a4"/>
          <w:i w:val="0"/>
          <w:iCs w:val="0"/>
          <w:color w:val="000000"/>
          <w:sz w:val="28"/>
          <w:szCs w:val="28"/>
        </w:rPr>
        <w:t xml:space="preserve">Согласно такому представлению задача науки состоит в том, чтобы охватив весь мир, проследить путь развития всего сущего и создать единую картину мира, которая бы являлась абсолютно истинной и объективной. В таком идеальном образе понимания наука предстает как сфера всезнания и всемогущества. </w:t>
      </w:r>
      <w:r w:rsidRPr="00313345">
        <w:rPr>
          <w:rStyle w:val="a4"/>
          <w:i w:val="0"/>
          <w:iCs w:val="0"/>
          <w:color w:val="000000"/>
          <w:sz w:val="28"/>
          <w:szCs w:val="28"/>
          <w:shd w:val="clear" w:color="auto" w:fill="FFFFFF"/>
        </w:rPr>
        <w:t xml:space="preserve">Классический тип научной рациональности фокусирует внимание на объекте, стараясь, насколько это возможно, вынести за скобки все, что относится к субъекту и средствам деятельности. </w:t>
      </w:r>
    </w:p>
    <w:p w:rsidR="00313345" w:rsidRPr="00313345" w:rsidRDefault="00313345" w:rsidP="00313345">
      <w:pPr>
        <w:pStyle w:val="western"/>
        <w:spacing w:after="0" w:afterAutospacing="0" w:line="202" w:lineRule="atLeast"/>
        <w:ind w:firstLine="706"/>
        <w:jc w:val="both"/>
        <w:rPr>
          <w:sz w:val="28"/>
          <w:szCs w:val="28"/>
        </w:rPr>
      </w:pPr>
      <w:r w:rsidRPr="00313345">
        <w:rPr>
          <w:color w:val="000000"/>
          <w:sz w:val="28"/>
          <w:szCs w:val="28"/>
        </w:rPr>
        <w:t xml:space="preserve">В классической рациональности принимается однозначный детерминизм объективных законов, отношений Мира. Человек — наблюдатель действия динамических природных, социальных и экономических законов. Целью науки является познание и линейное формально-логическое описание Мира, которое направлено не на приспособление к окружающему миру, а на управление, изменение, ускоренное преобразование его объектов. Нравственная оценка научных знаний материализуется. Это — практическая польза, выгода от конкретного применения научных достижений в технике и технологии. В массовом сознании укореняется убеждение в самодостаточности науки, ее монополии на истину во всех сферах человеческой деятельности. </w:t>
      </w:r>
    </w:p>
    <w:p w:rsidR="00313345" w:rsidRPr="00313345" w:rsidRDefault="00313345" w:rsidP="00313345">
      <w:pPr>
        <w:pStyle w:val="western"/>
        <w:spacing w:after="0" w:afterAutospacing="0" w:line="202" w:lineRule="atLeast"/>
        <w:ind w:firstLine="706"/>
        <w:jc w:val="both"/>
        <w:rPr>
          <w:sz w:val="28"/>
          <w:szCs w:val="28"/>
        </w:rPr>
      </w:pPr>
      <w:r w:rsidRPr="00313345">
        <w:rPr>
          <w:sz w:val="28"/>
          <w:szCs w:val="28"/>
        </w:rPr>
        <w:t xml:space="preserve">На практике оказалось, что действительность не подчиняется в полной мере законам формализации, человеческим понятиям и логике, поскольку невозможно однозначно предвидеть все последствия преобразующего вмешательства в природную и социальную среду. В итоге процесс преобразований зачастую осуществляется вопреки природе объектов, внутренней логике их бытия. В общественной жизни это оборачивалось упрощением, унификацией, сведением сложных социальных и экономических процессов к абстрактным сущностям, стремлением формализовать жизнь людей. Такой подход по отношению к природе привел к угрозе глобальной экологической катастрофы, а в общественно-политической жизни – к постоянно воспроизводящейся тенденции насилия </w:t>
      </w:r>
      <w:r w:rsidRPr="00313345">
        <w:rPr>
          <w:sz w:val="28"/>
          <w:szCs w:val="28"/>
        </w:rPr>
        <w:lastRenderedPageBreak/>
        <w:t xml:space="preserve">над личностью, формированием тоталитарных режимов и однополярного мира. </w:t>
      </w:r>
    </w:p>
    <w:p w:rsidR="00313345" w:rsidRPr="00313345" w:rsidRDefault="00313345" w:rsidP="00313345">
      <w:pPr>
        <w:pStyle w:val="western"/>
        <w:spacing w:after="0" w:afterAutospacing="0" w:line="202" w:lineRule="atLeast"/>
        <w:ind w:firstLine="706"/>
        <w:jc w:val="both"/>
        <w:rPr>
          <w:sz w:val="28"/>
          <w:szCs w:val="28"/>
        </w:rPr>
      </w:pPr>
      <w:r w:rsidRPr="00313345">
        <w:rPr>
          <w:sz w:val="28"/>
          <w:szCs w:val="28"/>
        </w:rPr>
        <w:t xml:space="preserve">В классическом понимании философская антропология рассматривает природу человека как результат противоборства его биологических и социальных качеств. Человек существо биосоциальное, причем ряд существенных свойств индивида не покрывается социальным качеством, имеет биологический характер. Психические и духовные феномены человека коренятся в чувственных ощущениях, инстинктах, влечениях. Все проявления разума, равно как и основные продукты культуры, суть лишь дополнительные феномены чувственного, т. е. пассивного отражения уже известного в природном мире. </w:t>
      </w:r>
    </w:p>
    <w:p w:rsidR="00313345" w:rsidRPr="00313345" w:rsidRDefault="00313345" w:rsidP="00313345">
      <w:pPr>
        <w:pStyle w:val="western"/>
        <w:shd w:val="clear" w:color="auto" w:fill="FFFFFF"/>
        <w:spacing w:after="0" w:afterAutospacing="0" w:line="202" w:lineRule="atLeast"/>
        <w:ind w:firstLine="706"/>
        <w:jc w:val="both"/>
        <w:rPr>
          <w:sz w:val="28"/>
          <w:szCs w:val="28"/>
        </w:rPr>
      </w:pPr>
      <w:r w:rsidRPr="00313345">
        <w:rPr>
          <w:color w:val="000000"/>
          <w:sz w:val="28"/>
          <w:szCs w:val="28"/>
        </w:rPr>
        <w:t xml:space="preserve">Признание принципов естественного отбора в социуме, приоритета природного над моральным неизбежно ведут к исчезновению человеческого духовного измерения. </w:t>
      </w:r>
      <w:r w:rsidRPr="00313345">
        <w:rPr>
          <w:rStyle w:val="a4"/>
          <w:i w:val="0"/>
          <w:iCs w:val="0"/>
          <w:color w:val="000000"/>
          <w:sz w:val="28"/>
          <w:szCs w:val="28"/>
        </w:rPr>
        <w:t xml:space="preserve">Отчуждение внешнего от внутреннего в человеке, противопоставление их, определяет обусловленность внутреннего внешним, порождает кризис человеческой свободы. </w:t>
      </w:r>
      <w:r w:rsidRPr="00313345">
        <w:rPr>
          <w:color w:val="000000"/>
          <w:sz w:val="28"/>
          <w:szCs w:val="28"/>
        </w:rPr>
        <w:t xml:space="preserve">В гуманитарном отношении это означает насаждение «парадигмы тела», когда ценностные приоритеты жизни ориентируются на потребление, успешность, эффективность, основаны на соперничестве, борьбе, предприимчивости. </w:t>
      </w:r>
      <w:r w:rsidRPr="00313345">
        <w:rPr>
          <w:rStyle w:val="a4"/>
          <w:i w:val="0"/>
          <w:iCs w:val="0"/>
          <w:color w:val="000000"/>
          <w:sz w:val="28"/>
          <w:szCs w:val="28"/>
        </w:rPr>
        <w:t xml:space="preserve">Происходит абсолютизация материальных ценностей. Культивируется этика гедонизма, в которой целью жизни и высшим благом признает наслаждение; добро определяется как то, что приносит наслаждение, а зло – как то, что приносит страдание. В результате человек начинает искать не смысла жизни, а только благ жизни. </w:t>
      </w:r>
    </w:p>
    <w:p w:rsidR="00313345" w:rsidRPr="00313345" w:rsidRDefault="00313345" w:rsidP="00313345">
      <w:pPr>
        <w:pStyle w:val="western"/>
        <w:shd w:val="clear" w:color="auto" w:fill="FFFFFF"/>
        <w:spacing w:after="0" w:afterAutospacing="0" w:line="202" w:lineRule="atLeast"/>
        <w:ind w:firstLine="706"/>
        <w:jc w:val="both"/>
        <w:rPr>
          <w:sz w:val="28"/>
          <w:szCs w:val="28"/>
        </w:rPr>
      </w:pPr>
      <w:r w:rsidRPr="00313345">
        <w:rPr>
          <w:rStyle w:val="a4"/>
          <w:i w:val="0"/>
          <w:iCs w:val="0"/>
          <w:color w:val="000000"/>
          <w:sz w:val="28"/>
          <w:szCs w:val="28"/>
        </w:rPr>
        <w:t xml:space="preserve">В современном глобальном мире реализован принцип иерархического управления «шести колец», вершину которого составляет финансовая власть, формирующая элиту, осуществляющая управление властными структурами через научную и информационную сферы, которые обеспечивают научные исследования и культуру, управление функционированием общества. В основании этой пирамиды управления лежат исполнительная, судебная и законодательная власти, непосредственно управляющие массами. </w:t>
      </w:r>
    </w:p>
    <w:p w:rsidR="00313345" w:rsidRPr="00313345" w:rsidRDefault="00313345" w:rsidP="00313345">
      <w:pPr>
        <w:pStyle w:val="western"/>
        <w:shd w:val="clear" w:color="auto" w:fill="FFFFFF"/>
        <w:spacing w:after="0" w:afterAutospacing="0" w:line="202" w:lineRule="atLeast"/>
        <w:ind w:firstLine="706"/>
        <w:jc w:val="both"/>
        <w:rPr>
          <w:sz w:val="28"/>
          <w:szCs w:val="28"/>
        </w:rPr>
      </w:pPr>
      <w:r w:rsidRPr="00313345">
        <w:rPr>
          <w:rStyle w:val="a4"/>
          <w:i w:val="0"/>
          <w:iCs w:val="0"/>
          <w:color w:val="000000"/>
          <w:sz w:val="28"/>
          <w:szCs w:val="28"/>
        </w:rPr>
        <w:t xml:space="preserve">Человек в системе отношений глобального мира становится не более чем движущим моментом в циркуляции товаров и денег, ресурсом производства, который надо использовать, обучив, дав комфортную систему мотиваций, необходимую обществу. Массовый человек ради сохранения своей индивидуальной свободы вынужден доверяться неведению, хаосу, стихийно-рыночным силам развития, тем самым снимая с себя ответственность за будущее, за последствия своих ошибок. </w:t>
      </w:r>
    </w:p>
    <w:p w:rsidR="00313345" w:rsidRPr="00313345" w:rsidRDefault="00313345" w:rsidP="00313345">
      <w:pPr>
        <w:pStyle w:val="western"/>
        <w:shd w:val="clear" w:color="auto" w:fill="FFFFFF"/>
        <w:spacing w:after="0" w:afterAutospacing="0" w:line="202" w:lineRule="atLeast"/>
        <w:ind w:firstLine="706"/>
        <w:jc w:val="both"/>
        <w:rPr>
          <w:sz w:val="28"/>
          <w:szCs w:val="28"/>
        </w:rPr>
      </w:pPr>
      <w:r w:rsidRPr="00313345">
        <w:rPr>
          <w:rStyle w:val="a4"/>
          <w:i w:val="0"/>
          <w:iCs w:val="0"/>
          <w:color w:val="000000"/>
          <w:sz w:val="28"/>
          <w:szCs w:val="28"/>
        </w:rPr>
        <w:t xml:space="preserve">В психологии восприятия и творчества существуют представления о двух основных типах процессов переработки информации: «аналитических» </w:t>
      </w:r>
      <w:r w:rsidRPr="00313345">
        <w:rPr>
          <w:rStyle w:val="a4"/>
          <w:i w:val="0"/>
          <w:iCs w:val="0"/>
          <w:color w:val="000000"/>
          <w:sz w:val="28"/>
          <w:szCs w:val="28"/>
        </w:rPr>
        <w:lastRenderedPageBreak/>
        <w:t xml:space="preserve">и «синтетических» (или лево- и правополушарных). Рациональное классическое мышление и биосоциальная саморефлексия основаны на левополушарном интеллектуальном восприятии мира и себя. Господство классической научной парадигмы привело к кризису, связанному с гипертрофированным развитием техносферы, нерациональной организацией общества, к искусственному разделению «гуманитарной» и «сциентистской» культур. </w:t>
      </w:r>
    </w:p>
    <w:p w:rsidR="00313345" w:rsidRPr="00313345" w:rsidRDefault="00313345" w:rsidP="00313345">
      <w:pPr>
        <w:pStyle w:val="western"/>
        <w:spacing w:after="0" w:afterAutospacing="0" w:line="202" w:lineRule="atLeast"/>
        <w:ind w:firstLine="706"/>
        <w:jc w:val="both"/>
        <w:rPr>
          <w:sz w:val="28"/>
          <w:szCs w:val="28"/>
        </w:rPr>
      </w:pPr>
      <w:r w:rsidRPr="00313345">
        <w:rPr>
          <w:sz w:val="28"/>
          <w:szCs w:val="28"/>
        </w:rPr>
        <w:t>П</w:t>
      </w:r>
      <w:r w:rsidRPr="00313345">
        <w:rPr>
          <w:color w:val="000000"/>
          <w:sz w:val="28"/>
          <w:szCs w:val="28"/>
        </w:rPr>
        <w:t xml:space="preserve">ринцип предопределенности составляет основу классических представлений о мироздании, управляемом жесткими законами иерархии. Современное мышление, признавая односторонность классического рационализма, видит в ней одну из причин современного кризиса человеческого бытия. </w:t>
      </w:r>
    </w:p>
    <w:p w:rsidR="00313345" w:rsidRPr="00313345" w:rsidRDefault="00313345" w:rsidP="00313345">
      <w:pPr>
        <w:pStyle w:val="western"/>
        <w:shd w:val="clear" w:color="auto" w:fill="FFFFFF"/>
        <w:spacing w:after="0" w:afterAutospacing="0" w:line="202" w:lineRule="atLeast"/>
        <w:ind w:firstLine="706"/>
        <w:jc w:val="both"/>
        <w:rPr>
          <w:sz w:val="28"/>
          <w:szCs w:val="28"/>
        </w:rPr>
      </w:pPr>
      <w:r w:rsidRPr="00313345">
        <w:rPr>
          <w:rStyle w:val="a4"/>
          <w:i w:val="0"/>
          <w:iCs w:val="0"/>
          <w:color w:val="000000"/>
          <w:sz w:val="28"/>
          <w:szCs w:val="28"/>
        </w:rPr>
        <w:t xml:space="preserve">Философия, наука и искусство в своем классическом завершении исходят из общей позиции отношения человека к миру и сознания к бытию. Эта позиция классического рационализма основана на определенном характере субъект-объектных отношений, на стандартах классической логики. Производство стандартных продуктов культуры требовало производства стандартизированных людей, распространения коллективных мнений при одновременном исключении индивидуального мышления. Желание подчинить мир какой-то картине, нарисованной в сознании, несоответствие между воображаемой картиной и реальностью ведет к остановке развития. Классическая наука, создав сциентистскую картину природы, оказалась не в состоянии постичь мир в его бесконечном многообразии. В ней не оказалось места для человека как духовно развивающегося и свободного существа, как носителя живого духа сознания, через которого и происходит одухотворение природы. </w:t>
      </w:r>
    </w:p>
    <w:p w:rsidR="00313345" w:rsidRPr="00313345" w:rsidRDefault="00313345" w:rsidP="00313345">
      <w:pPr>
        <w:pStyle w:val="western"/>
        <w:shd w:val="clear" w:color="auto" w:fill="FFFFFF"/>
        <w:spacing w:after="0" w:afterAutospacing="0" w:line="202" w:lineRule="atLeast"/>
        <w:ind w:firstLine="706"/>
        <w:jc w:val="both"/>
        <w:rPr>
          <w:sz w:val="28"/>
          <w:szCs w:val="28"/>
        </w:rPr>
      </w:pPr>
      <w:r w:rsidRPr="00313345">
        <w:rPr>
          <w:color w:val="000000"/>
          <w:sz w:val="28"/>
          <w:szCs w:val="28"/>
        </w:rPr>
        <w:t xml:space="preserve">Важнейшие открытия естествознания начала ХХ в. обозначили границы применимости классической картины мира и поколебали прежние принципы построения знания. Оказалось, что классическая научная картина мира не есть результат непосредственного чтения «Книги природы», но возможно построение и иных моделей реальности. Другой чертой </w:t>
      </w:r>
      <w:r w:rsidRPr="00313345">
        <w:rPr>
          <w:b/>
          <w:bCs/>
          <w:i/>
          <w:iCs/>
          <w:color w:val="000000"/>
          <w:sz w:val="28"/>
          <w:szCs w:val="28"/>
        </w:rPr>
        <w:t>новой неклассической науки</w:t>
      </w:r>
      <w:r w:rsidRPr="00313345">
        <w:rPr>
          <w:i/>
          <w:iCs/>
          <w:color w:val="000000"/>
          <w:sz w:val="28"/>
          <w:szCs w:val="28"/>
        </w:rPr>
        <w:t xml:space="preserve"> </w:t>
      </w:r>
      <w:r w:rsidRPr="00313345">
        <w:rPr>
          <w:color w:val="000000"/>
          <w:sz w:val="28"/>
          <w:szCs w:val="28"/>
        </w:rPr>
        <w:t xml:space="preserve">явилась ее связь с проблемой человека, ее гуманитаризация и гуманизация. Наука столкнулась с трудностями в различении объективного и субъективного, она обнаружила области, где это различение невозможно. </w:t>
      </w:r>
    </w:p>
    <w:p w:rsidR="00313345" w:rsidRPr="00313345" w:rsidRDefault="00313345" w:rsidP="00313345">
      <w:pPr>
        <w:pStyle w:val="western"/>
        <w:spacing w:after="0" w:afterAutospacing="0" w:line="202" w:lineRule="atLeast"/>
        <w:ind w:firstLine="706"/>
        <w:jc w:val="both"/>
        <w:rPr>
          <w:sz w:val="28"/>
          <w:szCs w:val="28"/>
        </w:rPr>
      </w:pPr>
      <w:r w:rsidRPr="00313345">
        <w:rPr>
          <w:rStyle w:val="a4"/>
          <w:b/>
          <w:bCs/>
          <w:color w:val="000000"/>
          <w:sz w:val="28"/>
          <w:szCs w:val="28"/>
          <w:shd w:val="clear" w:color="auto" w:fill="FFFFFF"/>
        </w:rPr>
        <w:t>Для неклассической рациональности</w:t>
      </w:r>
      <w:r w:rsidRPr="00313345">
        <w:rPr>
          <w:rStyle w:val="a4"/>
          <w:b/>
          <w:bCs/>
          <w:i w:val="0"/>
          <w:iCs w:val="0"/>
          <w:color w:val="000000"/>
          <w:sz w:val="28"/>
          <w:szCs w:val="28"/>
          <w:shd w:val="clear" w:color="auto" w:fill="FFFFFF"/>
        </w:rPr>
        <w:t xml:space="preserve"> </w:t>
      </w:r>
      <w:r w:rsidRPr="00313345">
        <w:rPr>
          <w:rStyle w:val="a4"/>
          <w:i w:val="0"/>
          <w:iCs w:val="0"/>
          <w:color w:val="000000"/>
          <w:sz w:val="28"/>
          <w:szCs w:val="28"/>
          <w:shd w:val="clear" w:color="auto" w:fill="FFFFFF"/>
        </w:rPr>
        <w:t xml:space="preserve">характерна идея относительности объекта к средствам и операциям деятельности, экспликация этих средств и операций выступает условием получения истинного знания об объекте. В социокультурной парадигме релятивистски трактуемого мира природных и культурных феноменов он рассматривается с разных интеллектуальных позиций и в разных аспектах, поскольку все </w:t>
      </w:r>
      <w:r w:rsidRPr="00313345">
        <w:rPr>
          <w:rStyle w:val="a4"/>
          <w:i w:val="0"/>
          <w:iCs w:val="0"/>
          <w:color w:val="000000"/>
          <w:sz w:val="28"/>
          <w:szCs w:val="28"/>
          <w:shd w:val="clear" w:color="auto" w:fill="FFFFFF"/>
        </w:rPr>
        <w:lastRenderedPageBreak/>
        <w:t>относительно. Различие концептуальных и - более широко — культурно-исторических перспектив видения реальности ведет к тому, что мир предстает перед человеком как калейдоскоп различных проекций, перспектив и толкований. В</w:t>
      </w:r>
      <w:r w:rsidRPr="00313345">
        <w:rPr>
          <w:rStyle w:val="a4"/>
          <w:i w:val="0"/>
          <w:iCs w:val="0"/>
          <w:color w:val="000000"/>
          <w:sz w:val="28"/>
          <w:szCs w:val="28"/>
        </w:rPr>
        <w:t xml:space="preserve"> новой рациональности в понимание онтологических оснований науки вводится человек не только как субъект познания, но и как высшая ценность всего смысла познавательной деятельности. Расчленение на субъект и объект познания, на внешний и внутренний мир становится не приемлемым. Для полного понимания любого предмета или процесса необходимы несовместимые, но взаимодополняющие точки зрения (обобщенный принцип дополнительности). </w:t>
      </w:r>
    </w:p>
    <w:p w:rsidR="00313345" w:rsidRPr="00313345" w:rsidRDefault="00313345" w:rsidP="00313345">
      <w:pPr>
        <w:pStyle w:val="western"/>
        <w:spacing w:after="0" w:afterAutospacing="0" w:line="202" w:lineRule="atLeast"/>
        <w:ind w:firstLine="706"/>
        <w:jc w:val="both"/>
        <w:rPr>
          <w:sz w:val="28"/>
          <w:szCs w:val="28"/>
        </w:rPr>
      </w:pPr>
      <w:r w:rsidRPr="00313345">
        <w:rPr>
          <w:rStyle w:val="a4"/>
          <w:i w:val="0"/>
          <w:iCs w:val="0"/>
          <w:color w:val="000000"/>
          <w:sz w:val="28"/>
          <w:szCs w:val="28"/>
        </w:rPr>
        <w:t>Действие неклассического принципа дополнительности можно предполагать в любой сфере познавательной и культурной деятельности человека. Этот принцип исходит из того факта, что в результате реальной целостности субъекта и объекта возникают взаимоисключающие элементы содержания сознания.</w:t>
      </w:r>
      <w:r w:rsidRPr="00313345">
        <w:rPr>
          <w:rStyle w:val="a4"/>
          <w:color w:val="000000"/>
          <w:sz w:val="28"/>
          <w:szCs w:val="28"/>
        </w:rPr>
        <w:t xml:space="preserve"> </w:t>
      </w:r>
      <w:r w:rsidRPr="00313345">
        <w:rPr>
          <w:rStyle w:val="a4"/>
          <w:i w:val="0"/>
          <w:iCs w:val="0"/>
          <w:color w:val="000000"/>
          <w:sz w:val="28"/>
          <w:szCs w:val="28"/>
        </w:rPr>
        <w:t>Такой подход, ориентированный на культуру, нацелен на межкультурную коммуникацию, диалог между разными направлениями культуры, видами, жанрами искусства, на диалог различных наук, межпредметную интеграцию различных видов искусства.</w:t>
      </w:r>
    </w:p>
    <w:p w:rsidR="00313345" w:rsidRPr="00313345" w:rsidRDefault="00313345" w:rsidP="00313345">
      <w:pPr>
        <w:pStyle w:val="western"/>
        <w:spacing w:after="0" w:afterAutospacing="0" w:line="202" w:lineRule="atLeast"/>
        <w:ind w:firstLine="706"/>
        <w:jc w:val="both"/>
        <w:rPr>
          <w:sz w:val="28"/>
          <w:szCs w:val="28"/>
        </w:rPr>
      </w:pPr>
      <w:r w:rsidRPr="00313345">
        <w:rPr>
          <w:rStyle w:val="a4"/>
          <w:i w:val="0"/>
          <w:iCs w:val="0"/>
          <w:color w:val="000000"/>
          <w:sz w:val="28"/>
          <w:szCs w:val="28"/>
        </w:rPr>
        <w:t>Происходит преодоление дегуманизации естественнонаучного знания благодаря осознанию включенности человека как субъекта познания в систему науки. Оказалось, что наука имеет дело не с картиной реальности как таковой, а с ее частными моделями, построенными на основе выбранных субъектом установок, которые определяются всей мотивационной сферой субъектов познания и включают в себя как личностные предпочтения, так и факторы социокультурной детерминации науки. Поэтому научное познание представляет собой сложный</w:t>
      </w:r>
      <w:r w:rsidRPr="00313345">
        <w:rPr>
          <w:rStyle w:val="a4"/>
          <w:color w:val="000000"/>
          <w:sz w:val="28"/>
          <w:szCs w:val="28"/>
        </w:rPr>
        <w:t xml:space="preserve"> </w:t>
      </w:r>
      <w:r w:rsidRPr="00313345">
        <w:rPr>
          <w:rStyle w:val="a4"/>
          <w:i w:val="0"/>
          <w:iCs w:val="0"/>
          <w:color w:val="000000"/>
          <w:sz w:val="28"/>
          <w:szCs w:val="28"/>
        </w:rPr>
        <w:t xml:space="preserve">процесс взаимодействия различных позиций и исследовательских программ. </w:t>
      </w:r>
    </w:p>
    <w:p w:rsidR="00313345" w:rsidRPr="00313345" w:rsidRDefault="00313345" w:rsidP="00313345">
      <w:pPr>
        <w:pStyle w:val="western"/>
        <w:spacing w:after="0" w:afterAutospacing="0" w:line="202" w:lineRule="atLeast"/>
        <w:ind w:firstLine="706"/>
        <w:jc w:val="both"/>
        <w:rPr>
          <w:sz w:val="28"/>
          <w:szCs w:val="28"/>
        </w:rPr>
      </w:pPr>
      <w:r w:rsidRPr="00313345">
        <w:rPr>
          <w:sz w:val="28"/>
          <w:szCs w:val="28"/>
        </w:rPr>
        <w:t xml:space="preserve">Осознано, что для реализации разумной стратегии управления совместным развитием себя и природы человечеству необходимо отказаться от антропоцентризма во имя антропокосмизма, перейти к пониманию себя как планетарного общества. Понятие рациональности расширяется за счет вопросов, поставленных гуманитарными науками. Разум в целом становится средством осознания пределов вмешательства человека в естественную динамику природы и общества, необходимости управления социально-экономическими процессами не только на уровне государства, но и в глобальных масштабах. </w:t>
      </w:r>
    </w:p>
    <w:p w:rsidR="00313345" w:rsidRPr="00313345" w:rsidRDefault="00313345" w:rsidP="00313345">
      <w:pPr>
        <w:pStyle w:val="western"/>
        <w:spacing w:after="0" w:afterAutospacing="0" w:line="202" w:lineRule="atLeast"/>
        <w:ind w:firstLine="706"/>
        <w:jc w:val="both"/>
        <w:rPr>
          <w:sz w:val="28"/>
          <w:szCs w:val="28"/>
        </w:rPr>
      </w:pPr>
      <w:r w:rsidRPr="00313345">
        <w:rPr>
          <w:rStyle w:val="a4"/>
          <w:i w:val="0"/>
          <w:iCs w:val="0"/>
          <w:color w:val="000000"/>
          <w:sz w:val="28"/>
          <w:szCs w:val="28"/>
        </w:rPr>
        <w:t>Принцип управляемости становится ведущим в человеческой деятельности,</w:t>
      </w:r>
      <w:r w:rsidRPr="00313345">
        <w:rPr>
          <w:color w:val="000000"/>
          <w:sz w:val="28"/>
          <w:szCs w:val="28"/>
        </w:rPr>
        <w:t xml:space="preserve"> причем осознается необходимость перехода от конфронтации методов управления к их дополнительности, в частности, при рассмотрении кризисных ситуаций </w:t>
      </w:r>
      <w:r w:rsidRPr="00313345">
        <w:rPr>
          <w:rStyle w:val="a4"/>
          <w:i w:val="0"/>
          <w:iCs w:val="0"/>
          <w:color w:val="000000"/>
          <w:sz w:val="28"/>
          <w:szCs w:val="28"/>
        </w:rPr>
        <w:t>на основе дополнительности определенности и неопределенности, стихийной самоорганизации и планового управления.</w:t>
      </w:r>
    </w:p>
    <w:p w:rsidR="00313345" w:rsidRPr="00313345" w:rsidRDefault="00313345" w:rsidP="00313345">
      <w:pPr>
        <w:pStyle w:val="western"/>
        <w:spacing w:after="0" w:afterAutospacing="0" w:line="202" w:lineRule="atLeast"/>
        <w:ind w:firstLine="706"/>
        <w:jc w:val="both"/>
        <w:rPr>
          <w:sz w:val="28"/>
          <w:szCs w:val="28"/>
        </w:rPr>
      </w:pPr>
      <w:r w:rsidRPr="00313345">
        <w:rPr>
          <w:rStyle w:val="a4"/>
          <w:i w:val="0"/>
          <w:iCs w:val="0"/>
          <w:color w:val="000000"/>
          <w:sz w:val="28"/>
          <w:szCs w:val="28"/>
        </w:rPr>
        <w:lastRenderedPageBreak/>
        <w:t>Доминирующим типом неклассического мышления провозглашается системное, целостное мышление. Гармонично развитый человек совмещает в себе рациональные и иррациональные компоненты, лево- и правополушарное мышление, потому способен расширить горизонт сознания и сформировать более адекватные представления о действительности и ее отдельных компонентах, т.е. целостное миропонимание, способное отразить собственную личность в картине мира.</w:t>
      </w:r>
    </w:p>
    <w:p w:rsidR="00313345" w:rsidRPr="00313345" w:rsidRDefault="00313345" w:rsidP="00313345">
      <w:pPr>
        <w:pStyle w:val="western"/>
        <w:spacing w:after="0" w:afterAutospacing="0" w:line="202" w:lineRule="atLeast"/>
        <w:ind w:firstLine="706"/>
        <w:jc w:val="both"/>
        <w:rPr>
          <w:sz w:val="28"/>
          <w:szCs w:val="28"/>
        </w:rPr>
      </w:pPr>
      <w:r w:rsidRPr="00313345">
        <w:rPr>
          <w:rStyle w:val="a4"/>
          <w:i w:val="0"/>
          <w:iCs w:val="0"/>
          <w:color w:val="000000"/>
          <w:sz w:val="28"/>
          <w:szCs w:val="28"/>
        </w:rPr>
        <w:t>При рассмотрении человека как телесно-духовного существа признается необходимость соединения в диалектическом взаимодействии материального и духовного бытия по принципу дополнительности.</w:t>
      </w:r>
      <w:r w:rsidRPr="00313345">
        <w:rPr>
          <w:rStyle w:val="a4"/>
          <w:color w:val="000000"/>
          <w:sz w:val="28"/>
          <w:szCs w:val="28"/>
        </w:rPr>
        <w:t xml:space="preserve"> </w:t>
      </w:r>
      <w:r w:rsidRPr="00313345">
        <w:rPr>
          <w:rStyle w:val="a4"/>
          <w:i w:val="0"/>
          <w:iCs w:val="0"/>
          <w:color w:val="000000"/>
          <w:sz w:val="28"/>
          <w:szCs w:val="28"/>
        </w:rPr>
        <w:t xml:space="preserve">Принцип дополнительности снимает дуализм рационального и иррационального, практического и теоретического разума, дуализм естественного закона ("звездное небо над головой") и моральных принципов ("моральный закон во мне"). </w:t>
      </w:r>
    </w:p>
    <w:p w:rsidR="00313345" w:rsidRPr="00313345" w:rsidRDefault="00313345" w:rsidP="00313345">
      <w:pPr>
        <w:pStyle w:val="western"/>
        <w:spacing w:after="0" w:afterAutospacing="0" w:line="202" w:lineRule="atLeast"/>
        <w:ind w:firstLine="706"/>
        <w:jc w:val="both"/>
        <w:rPr>
          <w:sz w:val="28"/>
          <w:szCs w:val="28"/>
        </w:rPr>
      </w:pPr>
      <w:r w:rsidRPr="00313345">
        <w:rPr>
          <w:rStyle w:val="a4"/>
          <w:i w:val="0"/>
          <w:iCs w:val="0"/>
          <w:color w:val="000000"/>
          <w:sz w:val="28"/>
          <w:szCs w:val="28"/>
        </w:rPr>
        <w:t xml:space="preserve">Эвристичность такой познавательной установки заключается в формировании общего горизонта для научного и метафизического проектов при одновременном удержании различий. При этом полагается, что тело масштабирует основы духовности, человеческого познания и миропонимания, т. е. границы таких, казалось бы суверенных, духовных форм: познания, искусства, нравственности, религии определяются телесным, естеством человека, потребностями тела и психики. </w:t>
      </w:r>
    </w:p>
    <w:p w:rsidR="00313345" w:rsidRPr="00313345" w:rsidRDefault="00313345" w:rsidP="00313345">
      <w:pPr>
        <w:pStyle w:val="western"/>
        <w:spacing w:after="0" w:afterAutospacing="0" w:line="202" w:lineRule="atLeast"/>
        <w:ind w:firstLine="706"/>
        <w:jc w:val="both"/>
        <w:rPr>
          <w:sz w:val="28"/>
          <w:szCs w:val="28"/>
        </w:rPr>
      </w:pPr>
      <w:r w:rsidRPr="00313345">
        <w:rPr>
          <w:rStyle w:val="a4"/>
          <w:b/>
          <w:bCs/>
          <w:color w:val="000000"/>
          <w:sz w:val="28"/>
          <w:szCs w:val="28"/>
          <w:shd w:val="clear" w:color="auto" w:fill="FFFFFF"/>
        </w:rPr>
        <w:t>Постнеклассическая рациональность</w:t>
      </w:r>
      <w:r w:rsidRPr="00313345">
        <w:rPr>
          <w:rStyle w:val="a4"/>
          <w:i w:val="0"/>
          <w:iCs w:val="0"/>
          <w:color w:val="000000"/>
          <w:sz w:val="28"/>
          <w:szCs w:val="28"/>
          <w:shd w:val="clear" w:color="auto" w:fill="FFFFFF"/>
        </w:rPr>
        <w:t xml:space="preserve"> учитывает соотнесенность знаний об объекте не только со средствами, но и с ценностно-целевыми структурами деятельности.</w:t>
      </w:r>
      <w:r w:rsidRPr="00313345">
        <w:rPr>
          <w:rStyle w:val="a4"/>
          <w:b/>
          <w:bCs/>
          <w:color w:val="000000"/>
          <w:sz w:val="28"/>
          <w:szCs w:val="28"/>
          <w:shd w:val="clear" w:color="auto" w:fill="FFFFFF"/>
        </w:rPr>
        <w:t xml:space="preserve"> </w:t>
      </w:r>
      <w:r w:rsidRPr="00313345">
        <w:rPr>
          <w:rStyle w:val="a4"/>
          <w:i w:val="0"/>
          <w:iCs w:val="0"/>
          <w:color w:val="000000"/>
          <w:sz w:val="28"/>
          <w:szCs w:val="28"/>
          <w:shd w:val="clear" w:color="auto" w:fill="FFFFFF"/>
        </w:rPr>
        <w:t>В рамках ее</w:t>
      </w:r>
      <w:r w:rsidRPr="00313345">
        <w:rPr>
          <w:rStyle w:val="a4"/>
          <w:b/>
          <w:bCs/>
          <w:color w:val="000000"/>
          <w:sz w:val="28"/>
          <w:szCs w:val="28"/>
        </w:rPr>
        <w:t xml:space="preserve"> </w:t>
      </w:r>
      <w:r w:rsidRPr="00313345">
        <w:rPr>
          <w:rStyle w:val="a4"/>
          <w:i w:val="0"/>
          <w:iCs w:val="0"/>
          <w:color w:val="000000"/>
          <w:sz w:val="28"/>
          <w:szCs w:val="28"/>
        </w:rPr>
        <w:t xml:space="preserve">наряду с вероятностным детерминизмом признаются индетерминизм, кооперативные, разрозненные связи и отношения. Наука занимается исследованием возможности явлений. Научное знание рассматривается как творческая игра интерпретаций ученых. Свободное взаимодействие с объектом исследования нацелено на достижение максимальной адаптивности и полезности для человека. В основу новой рациональности положена нелинейная (синергетическая) картина самоорганизующегося мира. В таком подходе исключаются попытки все однозначно предусмотреть и разумно устроить. Невозможно предсказать будущее, где много альтернатив, что уводит за пределы науки как знания, управления, предсказания. </w:t>
      </w:r>
    </w:p>
    <w:p w:rsidR="00313345" w:rsidRPr="00313345" w:rsidRDefault="00313345" w:rsidP="00313345">
      <w:pPr>
        <w:pStyle w:val="western"/>
        <w:spacing w:after="0" w:afterAutospacing="0" w:line="202" w:lineRule="atLeast"/>
        <w:ind w:firstLine="706"/>
        <w:jc w:val="both"/>
        <w:rPr>
          <w:sz w:val="28"/>
          <w:szCs w:val="28"/>
        </w:rPr>
      </w:pPr>
      <w:r w:rsidRPr="00313345">
        <w:rPr>
          <w:rStyle w:val="a4"/>
          <w:i w:val="0"/>
          <w:iCs w:val="0"/>
          <w:color w:val="000000"/>
          <w:sz w:val="28"/>
          <w:szCs w:val="28"/>
        </w:rPr>
        <w:t>Предметная область науки выходит за пределы природных процессов в область человекоразмерных самоорганизующихся систем: экологических, технологических, социальных.</w:t>
      </w:r>
      <w:r w:rsidRPr="00313345">
        <w:rPr>
          <w:rStyle w:val="a4"/>
          <w:i w:val="0"/>
          <w:iCs w:val="0"/>
          <w:color w:val="000000"/>
          <w:sz w:val="28"/>
          <w:szCs w:val="28"/>
          <w:shd w:val="clear" w:color="auto" w:fill="FFFFFF"/>
        </w:rPr>
        <w:t xml:space="preserve"> Современная наука характеризуется взаимодействием с другими познавательными традициями. В последнее время осуществлены обширные исследования, в которых миф, магия, религия, паранаука проанализированы с точки зрения рациональности. Объек</w:t>
      </w:r>
      <w:r w:rsidRPr="00313345">
        <w:rPr>
          <w:rStyle w:val="a4"/>
          <w:i w:val="0"/>
          <w:iCs w:val="0"/>
          <w:color w:val="000000"/>
          <w:sz w:val="28"/>
          <w:szCs w:val="28"/>
        </w:rPr>
        <w:t xml:space="preserve">тивное знание реализуется только в социокультурных формах, поэтому </w:t>
      </w:r>
      <w:r w:rsidRPr="00313345">
        <w:rPr>
          <w:rStyle w:val="a4"/>
          <w:i w:val="0"/>
          <w:iCs w:val="0"/>
          <w:color w:val="000000"/>
          <w:sz w:val="28"/>
          <w:szCs w:val="28"/>
        </w:rPr>
        <w:lastRenderedPageBreak/>
        <w:t>необходима не только коммуникация субъекта и объекта, но также коммуникация различных видов знания. Главным становится критическо-рефлексивный способ существования рациональности, который</w:t>
      </w:r>
      <w:r w:rsidRPr="00313345">
        <w:rPr>
          <w:rStyle w:val="a4"/>
          <w:color w:val="000000"/>
          <w:sz w:val="28"/>
          <w:szCs w:val="28"/>
        </w:rPr>
        <w:t xml:space="preserve"> </w:t>
      </w:r>
      <w:r w:rsidRPr="00313345">
        <w:rPr>
          <w:rStyle w:val="a4"/>
          <w:i w:val="0"/>
          <w:iCs w:val="0"/>
          <w:color w:val="000000"/>
          <w:sz w:val="28"/>
          <w:szCs w:val="28"/>
        </w:rPr>
        <w:t>стремится к выработке по возможности адекватной объективной познавательной позиции, в рамках которой субъект способен критически рассмотреть собственное сознание, включая его мотивационную сферу.</w:t>
      </w:r>
    </w:p>
    <w:p w:rsidR="00313345" w:rsidRPr="00313345" w:rsidRDefault="00313345" w:rsidP="00313345">
      <w:pPr>
        <w:pStyle w:val="western"/>
        <w:spacing w:after="0" w:afterAutospacing="0" w:line="202" w:lineRule="atLeast"/>
        <w:ind w:firstLine="706"/>
        <w:jc w:val="both"/>
        <w:rPr>
          <w:sz w:val="28"/>
          <w:szCs w:val="28"/>
        </w:rPr>
      </w:pPr>
      <w:r w:rsidRPr="00313345">
        <w:rPr>
          <w:rStyle w:val="a4"/>
          <w:i w:val="0"/>
          <w:iCs w:val="0"/>
          <w:color w:val="000000"/>
          <w:sz w:val="28"/>
          <w:szCs w:val="28"/>
        </w:rPr>
        <w:t xml:space="preserve">В парадигме постнеклассического мышления научно-теоретическое сознание делает шаг к конструктивному пониманию роли и значимости процессов хаотизации. Идеи о сложности, случайности, неопределенности, утвердившиеся в естественнонаучной картине мироздания, стали проникать и в социальные и гуманитарные науки. Идеи синергетики способствуют формированию нового трансдисциплинарного типа сознания и мышления. Овладение этими идеями открывает возможности для диалога и синтеза науки и искусства, науки и религии, западного и восточного миропонимания. Пришло осознание того, что и пути развития мироздания и социума, нравственные императивы подчиняются принципиально другим закономерностям, где имеют место и неустранимая сложность, неопределенность, случайность и необратимость. В обществе не предопределенность реализуется через феномен личной свободы индивидуума. Именно присутствие в природе человека в качестве субъекта, осуществляющего вольный и непредсказуемый выбор, делает исторический процесс сложным и не подчиняющимся никаким непреложным законам вселенского развития. Рефлексия по поводу модернистской концепции мира как хаоса выливается в опыт игрового освоения этого хаоса, превращения его в среду обитания человека культуры. </w:t>
      </w:r>
    </w:p>
    <w:p w:rsidR="00313345" w:rsidRPr="00313345" w:rsidRDefault="00313345" w:rsidP="00313345">
      <w:pPr>
        <w:pStyle w:val="western"/>
        <w:spacing w:after="0" w:afterAutospacing="0" w:line="202" w:lineRule="atLeast"/>
        <w:ind w:firstLine="706"/>
        <w:jc w:val="both"/>
        <w:rPr>
          <w:sz w:val="28"/>
          <w:szCs w:val="28"/>
        </w:rPr>
      </w:pPr>
      <w:r w:rsidRPr="00313345">
        <w:rPr>
          <w:rStyle w:val="a4"/>
          <w:i w:val="0"/>
          <w:iCs w:val="0"/>
          <w:color w:val="000000"/>
          <w:sz w:val="28"/>
          <w:szCs w:val="28"/>
        </w:rPr>
        <w:t xml:space="preserve">Синергетическое видение мира признает самоактивность бытия, единство всех происходящих процессов, включая социальные, мыслительные, этические. Неживые, биологические и социальные системы обнимают друг друга в едином дыхании бесконечной «творческой эволюции». Синергетика подтверждает и наполняет конкретным научным смыслом древнейшие представления об одушевленности сущего, присутствии в нем вечного божественного начала. В связи с этим сотрудник Пригожина, австрийский философ Эрих Янч, размышляя об универсальности процессов самоорганизации сделал вывод, что Бог не творец, а разум Вселенной. Все должно быть предоставлено себе, ни во что не нужно вмешиваться, все «самоорганизуется»; главное — дать возможность сделать себя творимым, позволить ситуации или другому человеку влиять на себя. </w:t>
      </w:r>
    </w:p>
    <w:p w:rsidR="00313345" w:rsidRPr="00313345" w:rsidRDefault="00313345" w:rsidP="00313345">
      <w:pPr>
        <w:pStyle w:val="western"/>
        <w:spacing w:after="0" w:afterAutospacing="0" w:line="202" w:lineRule="atLeast"/>
        <w:ind w:firstLine="706"/>
        <w:jc w:val="both"/>
        <w:rPr>
          <w:sz w:val="28"/>
          <w:szCs w:val="28"/>
        </w:rPr>
      </w:pPr>
      <w:r w:rsidRPr="00313345">
        <w:rPr>
          <w:color w:val="000000"/>
          <w:sz w:val="28"/>
          <w:szCs w:val="28"/>
        </w:rPr>
        <w:t xml:space="preserve">В своем сознании индивидуализированный человек разрывает традиции, становясь флуктуирующим элементом социума. А бесконечно малые изменения начальных условий ведут к катастрофической неопределенности дальнейшего поведения всей системы. Таким образом, культура уходит от решения проблем цели и смысла жизни, прямой </w:t>
      </w:r>
      <w:r w:rsidRPr="00313345">
        <w:rPr>
          <w:color w:val="000000"/>
          <w:sz w:val="28"/>
          <w:szCs w:val="28"/>
        </w:rPr>
        <w:lastRenderedPageBreak/>
        <w:t xml:space="preserve">ответственности каждого человека за благополучие этого мира. </w:t>
      </w:r>
      <w:r w:rsidRPr="00313345">
        <w:rPr>
          <w:rStyle w:val="a4"/>
          <w:i w:val="0"/>
          <w:iCs w:val="0"/>
          <w:color w:val="000000"/>
          <w:sz w:val="28"/>
          <w:szCs w:val="28"/>
        </w:rPr>
        <w:t>П</w:t>
      </w:r>
      <w:r w:rsidRPr="00313345">
        <w:rPr>
          <w:color w:val="000000"/>
          <w:sz w:val="28"/>
          <w:szCs w:val="28"/>
        </w:rPr>
        <w:t>остмодернизм руководствуется принципом, что все, созданное до него, должно быть переиначено. Так подлинная культура (наука, искусство, религия...) смешивается с лженаукой и другими низкокультурными подделками и откровенной «попсой», отражающими собственное индивидуальное ощущение мира. Ведь постмодернизм направлен против любых попыток абсолютизации и наделения привилегированным статусом какого-либо знания, он ставит задачу пересотворить человека, общество, природу и Вселенную, руководствуясь идеалами гуманизма. Постмодернизм, по мнению носителей этого мышления, несет в себе ту идеологию, которая могла бы оградить культуру от подавления силой техники. В постмодернистской интерпретации гуманизма нет места универсальной этике, диктующей определенную модель поведения, но упор в нем делается на обеспечение «общечеловеческих» ценностей, которые следует понимать не как общие идеи, а как конкретные ценности каждого отдельного человека, без которых его собственная жизнь теряет смысл.</w:t>
      </w:r>
    </w:p>
    <w:p w:rsidR="00313345" w:rsidRPr="00313345" w:rsidRDefault="00313345" w:rsidP="00313345">
      <w:pPr>
        <w:pStyle w:val="western"/>
        <w:spacing w:after="0" w:afterAutospacing="0" w:line="202" w:lineRule="atLeast"/>
        <w:ind w:firstLine="706"/>
        <w:jc w:val="both"/>
        <w:rPr>
          <w:sz w:val="28"/>
          <w:szCs w:val="28"/>
        </w:rPr>
      </w:pPr>
      <w:r w:rsidRPr="00313345">
        <w:rPr>
          <w:rStyle w:val="a4"/>
          <w:i w:val="0"/>
          <w:iCs w:val="0"/>
          <w:color w:val="000000"/>
          <w:sz w:val="28"/>
          <w:szCs w:val="28"/>
        </w:rPr>
        <w:t xml:space="preserve">Познание в постнеклассическом понимании есть моделирование, включающее в образ мира личные аксиологические, ценностные компоненты (пристрастность позиции наблюдателя и в силу этого "плюрализм истинности"); полагающее множественность возможных моделей мира ("принцип дополнительности Бора"); принимающее ценность разнообразия и, как следствие этого, полагающее многоальтернативность путей развития. Перед человеком возникает необходимость выбора интерпретации фактов: либо остаться в рамках данных стереотипов (формализма), либо снять запреты стереотипов господствующей парадигмы, пренебрегая ею, выйти за ее пределы (инсайт). </w:t>
      </w:r>
    </w:p>
    <w:p w:rsidR="00313345" w:rsidRPr="00313345" w:rsidRDefault="00313345" w:rsidP="00313345">
      <w:pPr>
        <w:pStyle w:val="western"/>
        <w:spacing w:after="0" w:afterAutospacing="0" w:line="202" w:lineRule="atLeast"/>
        <w:ind w:firstLine="706"/>
        <w:jc w:val="both"/>
        <w:rPr>
          <w:sz w:val="28"/>
          <w:szCs w:val="28"/>
        </w:rPr>
      </w:pPr>
      <w:r w:rsidRPr="00313345">
        <w:rPr>
          <w:rStyle w:val="a4"/>
          <w:i w:val="0"/>
          <w:iCs w:val="0"/>
          <w:color w:val="000000"/>
          <w:sz w:val="28"/>
          <w:szCs w:val="28"/>
        </w:rPr>
        <w:t>Основные тенденции развития современного общества связаны с эпохой бифуркации. С позиций социальной синергетики кризисы перестают быть катастрофами, а превращаются в основной механизм синергетического управления, при котором желаемый результат достигается малым управляющим воздействием («эффект бабочки Лоренца»).</w:t>
      </w:r>
    </w:p>
    <w:p w:rsidR="00313345" w:rsidRPr="00313345" w:rsidRDefault="00313345" w:rsidP="00313345">
      <w:pPr>
        <w:pStyle w:val="western"/>
        <w:spacing w:after="0" w:afterAutospacing="0" w:line="202" w:lineRule="atLeast"/>
        <w:ind w:firstLine="706"/>
        <w:jc w:val="both"/>
        <w:rPr>
          <w:sz w:val="28"/>
          <w:szCs w:val="28"/>
        </w:rPr>
      </w:pPr>
      <w:r w:rsidRPr="00313345">
        <w:rPr>
          <w:rStyle w:val="a4"/>
          <w:i w:val="0"/>
          <w:iCs w:val="0"/>
          <w:color w:val="000000"/>
          <w:sz w:val="28"/>
          <w:szCs w:val="28"/>
        </w:rPr>
        <w:t xml:space="preserve">Новое постнеклассическое мышление ведет к неизбежному изменению системы управления и принципов организации человеческого общества. Его основой становится человек играющий (homo lundens) (Йохан Хейзинга), оформляющий свою жизнь в виде игры, умеющий использовать информацию как дополнительный механизм для выигрыша. Обучение посредством решения задач сменяется массовым игровым обучением. Информация преподносится как развлечение, и становится наиболее значительной движущей силой экономики, каждая отрасль которой все больше напоминает индустрию развлечений. Повсеместная информатизация и компьютеризация качественно повышают роль творческого труда, связанного с внелогическим мышлением. На долю человека остается творческое мышление, недоступное </w:t>
      </w:r>
      <w:r w:rsidRPr="00313345">
        <w:rPr>
          <w:rStyle w:val="a4"/>
          <w:i w:val="0"/>
          <w:iCs w:val="0"/>
          <w:color w:val="000000"/>
          <w:sz w:val="28"/>
          <w:szCs w:val="28"/>
        </w:rPr>
        <w:lastRenderedPageBreak/>
        <w:t>компьютеру. Большую значимость приобретает «правополушарное» мышление образами, озарение.</w:t>
      </w:r>
    </w:p>
    <w:p w:rsidR="00313345" w:rsidRPr="00313345" w:rsidRDefault="00313345" w:rsidP="00313345">
      <w:pPr>
        <w:pStyle w:val="western"/>
        <w:spacing w:after="0" w:afterAutospacing="0" w:line="202" w:lineRule="atLeast"/>
        <w:ind w:firstLine="706"/>
        <w:jc w:val="both"/>
        <w:rPr>
          <w:sz w:val="28"/>
          <w:szCs w:val="28"/>
        </w:rPr>
      </w:pPr>
      <w:r w:rsidRPr="00313345">
        <w:rPr>
          <w:sz w:val="28"/>
          <w:szCs w:val="28"/>
        </w:rPr>
        <w:t>Избыточная информация появляется в невиданных прежде объемах. Ее поток не является непредсказуемым или случайным явлением, выигрышем в лотерею, выпавшим на долю граждан и потребителей. Это сознательная стратегия по поддержанию контроля над обществом. Массовый человек нуждается более в интерпретации информации специалистами или экспертами, в смысловом ее наполнении, чем в самой информации, поскольку, как не специалист по данному вопросу, не может иметь компетентности и информированности эксперта. В результате эксперты становятся элементом бесструктурного управления, приобретая реальную власть над массовым сознанием, направляя в потоке новой информации, становясь проводниками в вопросах политики, культуры, духовности и морали.</w:t>
      </w:r>
    </w:p>
    <w:p w:rsidR="00313345" w:rsidRPr="00313345" w:rsidRDefault="00313345" w:rsidP="00313345">
      <w:pPr>
        <w:pStyle w:val="western"/>
        <w:spacing w:after="0" w:afterAutospacing="0" w:line="202" w:lineRule="atLeast"/>
        <w:ind w:firstLine="706"/>
        <w:jc w:val="both"/>
        <w:rPr>
          <w:sz w:val="28"/>
          <w:szCs w:val="28"/>
        </w:rPr>
      </w:pPr>
      <w:r w:rsidRPr="00313345">
        <w:rPr>
          <w:sz w:val="28"/>
          <w:szCs w:val="28"/>
        </w:rPr>
        <w:t xml:space="preserve">Таким образом, типы научной рациональности исторически изменяются, но сама рациональность остается необходимой для развития общества и диалога культур, который невозможен без рефлексивного отношения к их базисным ценностям. </w:t>
      </w:r>
      <w:r w:rsidRPr="00313345">
        <w:rPr>
          <w:color w:val="000000"/>
          <w:sz w:val="28"/>
          <w:szCs w:val="28"/>
        </w:rPr>
        <w:t xml:space="preserve">В рамках отдельно взятой культурной эпохи парадигмы, идеи и теории сосуществуют одновременно, являясь лишь одним из возможных вариантов единой для данной эпохи структуры или инварианта. </w:t>
      </w:r>
      <w:r w:rsidRPr="00313345">
        <w:rPr>
          <w:sz w:val="28"/>
          <w:szCs w:val="28"/>
        </w:rPr>
        <w:t xml:space="preserve">Рефлексивно-критическое ядро рациональности позволяет применять парадигмы мышления и поведения, сформулированные в обществе различными вариантами рациональности (прежде всего научной). Открытость к любым конечным позициям мировосприятия является сущностью рационально-рефлексивной культуры, составляющей неотъемлемую ценность нашей цивилизации. Понятно, что изменений, происходящих внутри самой научной рациональности, еще недостаточно для разрешения кризиса современной цивилизации, что обществу следует изменить приоритеты своей социокультурной и технологической деятельности. И наука должна играть огромную роль в решении этих проблем, поскольку изменение идеалов научной рациональности ведет к переменам в человеческой деятельности вообще. Эволюция рациональности поэтому определяется сегодня не имманентными процессами в развитии науки, а возможностями функционирования науки как элемента культуры. </w:t>
      </w:r>
    </w:p>
    <w:p w:rsidR="00313345" w:rsidRPr="00313345" w:rsidRDefault="00313345" w:rsidP="00313345">
      <w:pPr>
        <w:pStyle w:val="western"/>
        <w:spacing w:after="0" w:afterAutospacing="0" w:line="202" w:lineRule="atLeast"/>
        <w:ind w:firstLine="706"/>
        <w:jc w:val="both"/>
        <w:rPr>
          <w:sz w:val="28"/>
          <w:szCs w:val="28"/>
        </w:rPr>
      </w:pPr>
      <w:r w:rsidRPr="00313345">
        <w:rPr>
          <w:sz w:val="28"/>
          <w:szCs w:val="28"/>
        </w:rPr>
        <w:t>При разработке идеологии перехода человечества к новой цивилизованности необходим комплексный подход с точки зрения научных, философских, культурологических позиций. Наиболее радикальным средством разрешения кризиса призвано стать критическое переосмысление идей, лежащих в основании современной техногенной цивилизации. И в первую очередь необходимо модернизировать лежащую в основе технического прогресса духовно-ценностную мотивацию.</w:t>
      </w:r>
    </w:p>
    <w:p w:rsidR="00313345" w:rsidRPr="00313345" w:rsidRDefault="00313345" w:rsidP="00313345">
      <w:pPr>
        <w:pStyle w:val="western"/>
        <w:spacing w:after="0" w:afterAutospacing="0" w:line="202" w:lineRule="atLeast"/>
        <w:ind w:firstLine="706"/>
        <w:jc w:val="both"/>
        <w:rPr>
          <w:sz w:val="28"/>
          <w:szCs w:val="28"/>
        </w:rPr>
      </w:pPr>
      <w:r w:rsidRPr="00313345">
        <w:rPr>
          <w:b/>
          <w:bCs/>
          <w:sz w:val="28"/>
          <w:szCs w:val="28"/>
        </w:rPr>
        <w:lastRenderedPageBreak/>
        <w:t>3. Кризис цивилизации — кризис духовный</w:t>
      </w:r>
    </w:p>
    <w:p w:rsidR="00313345" w:rsidRPr="00313345" w:rsidRDefault="00313345" w:rsidP="00313345">
      <w:pPr>
        <w:pStyle w:val="western"/>
        <w:spacing w:after="0" w:afterAutospacing="0" w:line="202" w:lineRule="atLeast"/>
        <w:ind w:firstLine="706"/>
        <w:jc w:val="both"/>
        <w:rPr>
          <w:sz w:val="28"/>
          <w:szCs w:val="28"/>
        </w:rPr>
      </w:pPr>
      <w:r w:rsidRPr="00313345">
        <w:rPr>
          <w:sz w:val="28"/>
          <w:szCs w:val="28"/>
        </w:rPr>
        <w:t>Закономерен вывод о том, что, стараясь рассмотреть и решить проблемы человечества, человек сталкивается со своими личными пороками и несовершенствами, без преодоления которых ни о каких успехах мечтать не приходится. Необходимо осознать дефицит духовности, обратиться к вечным ценностям духовной культуры, чтобы обрести нравственные силы, необходимые для господства над внешними обстоятельствами.</w:t>
      </w:r>
    </w:p>
    <w:p w:rsidR="00313345" w:rsidRPr="00313345" w:rsidRDefault="00313345" w:rsidP="00313345">
      <w:pPr>
        <w:pStyle w:val="western"/>
        <w:spacing w:after="0" w:afterAutospacing="0" w:line="202" w:lineRule="atLeast"/>
        <w:ind w:firstLine="706"/>
        <w:jc w:val="both"/>
        <w:rPr>
          <w:sz w:val="28"/>
          <w:szCs w:val="28"/>
        </w:rPr>
      </w:pPr>
      <w:r w:rsidRPr="00313345">
        <w:rPr>
          <w:sz w:val="28"/>
          <w:szCs w:val="28"/>
        </w:rPr>
        <w:t>Культурологический подход к образованию подразумевает наряду с интеграцией знаний в единую картину мира создать условия для духовно-нравственного становления личности на основе традиций мировой и национальных духовных культур.</w:t>
      </w:r>
    </w:p>
    <w:p w:rsidR="00313345" w:rsidRPr="00313345" w:rsidRDefault="00313345" w:rsidP="00313345">
      <w:pPr>
        <w:pStyle w:val="western"/>
        <w:spacing w:after="0" w:afterAutospacing="0" w:line="202" w:lineRule="atLeast"/>
        <w:ind w:firstLine="706"/>
        <w:jc w:val="both"/>
        <w:rPr>
          <w:sz w:val="28"/>
          <w:szCs w:val="28"/>
        </w:rPr>
      </w:pPr>
      <w:r w:rsidRPr="00313345">
        <w:rPr>
          <w:sz w:val="28"/>
          <w:szCs w:val="28"/>
        </w:rPr>
        <w:t>Современный человек становится ответственным за гармонию во внешней природе так же, как он ответственен за жизнедеятельность собственного организма. Соответствие человека своей внутренней природе ведет к его согласию с внешним Миром. Внутренняя гармония в самом человеке – существенная предпосылка гармонии внешней. Можно выделить три важных аспекта гармонизации взаимоотношений природы и общества: 1) гармония познания окружающего мира; 2) гармония создания внешней среды обитания человека, его Дома в широком смысле слова; 3) гармония внутренней среды человека, его тела, души и духа, ответственная за его физическое, душевное и духовное здоровье. В соответствии с этим разрешение противоречий между человеком и природой возможно на путях гармонизации взаимоотношений человека и природы в трех сферах: преобразовательной, познавательной и этико-эстетической. Устойчиво может развиваться лишь высокоинтеллектуальное общество, для которого культурные традиции и вновь формируемые духовные ценности являются сдерживающим (лимитирующим) фактором против потребительского отношения к окружающей среде. Стоит задача переориентировать развитие цивилизации с экономических целей на духовно-нравственные.</w:t>
      </w:r>
    </w:p>
    <w:p w:rsidR="00313345" w:rsidRPr="00313345" w:rsidRDefault="00313345" w:rsidP="00313345">
      <w:pPr>
        <w:pStyle w:val="western"/>
        <w:spacing w:after="0" w:afterAutospacing="0" w:line="202" w:lineRule="atLeast"/>
        <w:ind w:firstLine="706"/>
        <w:jc w:val="both"/>
        <w:rPr>
          <w:sz w:val="28"/>
          <w:szCs w:val="28"/>
        </w:rPr>
      </w:pPr>
      <w:r w:rsidRPr="00313345">
        <w:rPr>
          <w:sz w:val="28"/>
          <w:szCs w:val="28"/>
        </w:rPr>
        <w:t xml:space="preserve">Дом человека – весь Мир. И экология в поисках целостности распространяется не только на все естественные науки, но и на эстетическую и нравственную сферы жизни человека (экология человека, культуры, мышления). Экология становится не только наукой и философией, но идеологией выживания. Экологический императив (ЭИ) (термин введен Н.Н. Моисеевым) понимают как всеобщий нравственный закон, который должны соблюдать все люди земли с целью выживания. Экологический императив направляет каждого человека к осознанию ответственности за состояние биосферы Земли и будущее человечества. ЭИ требует выполнения жестких условий, накладываемых на характер человеческой активности и поведения отдельных людей. Культивирование ЭИ предполагается осуществлять путем всеобщего экологического просвещения, образования и воспитания. </w:t>
      </w:r>
      <w:r w:rsidRPr="00313345">
        <w:rPr>
          <w:sz w:val="28"/>
          <w:szCs w:val="28"/>
        </w:rPr>
        <w:lastRenderedPageBreak/>
        <w:t xml:space="preserve">Экологическое образование в этом подходе рассматривается как новый смысл и цель всего образовательного процесса. С другой стороны, как часть процесса </w:t>
      </w:r>
      <w:r w:rsidRPr="00313345">
        <w:rPr>
          <w:color w:val="000000"/>
          <w:sz w:val="28"/>
          <w:szCs w:val="28"/>
        </w:rPr>
        <w:t>формирования планетарно-космического типа личности человека [2].</w:t>
      </w:r>
    </w:p>
    <w:p w:rsidR="00313345" w:rsidRPr="00313345" w:rsidRDefault="00313345" w:rsidP="00313345">
      <w:pPr>
        <w:pStyle w:val="western"/>
        <w:spacing w:after="0" w:afterAutospacing="0" w:line="202" w:lineRule="atLeast"/>
        <w:ind w:firstLine="706"/>
        <w:jc w:val="both"/>
        <w:rPr>
          <w:sz w:val="28"/>
          <w:szCs w:val="28"/>
        </w:rPr>
      </w:pPr>
      <w:r w:rsidRPr="00313345">
        <w:rPr>
          <w:sz w:val="28"/>
          <w:szCs w:val="28"/>
        </w:rPr>
        <w:t xml:space="preserve">Признаком внутренней гармонии человека можно считать его интеллигентность (в переводе с лат. — «понимающий, мыслящий»), под которой понимают совокупность ряда лучших, благородных, личностных достоинств индивида. К числу признаков интеллигентности следует отнести большой перечень качеств гармоничной личности. Это следование велениям совести, обостренное чувство социальной справедливости; приобщенность к богатствам мировой и национальной культуры, патриотизм и усвоение общечеловеческих ценностей (образованность); личная порядочность и тактичность, исключающая проявления нетерпимости и грубости в межличностных отношениях; терпимость к инакомыслию, сочетающаяся с умением отстаивать свою точку зрения. По А. Лосеву, подлинная интеллигентность всегда подвиг, готовность забывать насущные потребности эгоистического существования; это не обязательно бой, но ежеминутная готовность к бою и духовная, творческая вооруженность для него. </w:t>
      </w:r>
    </w:p>
    <w:p w:rsidR="00313345" w:rsidRPr="00313345" w:rsidRDefault="00313345" w:rsidP="00313345">
      <w:pPr>
        <w:pStyle w:val="western"/>
        <w:spacing w:after="0" w:afterAutospacing="0" w:line="202" w:lineRule="atLeast"/>
        <w:ind w:firstLine="706"/>
        <w:jc w:val="both"/>
        <w:rPr>
          <w:sz w:val="28"/>
          <w:szCs w:val="28"/>
        </w:rPr>
      </w:pPr>
      <w:r w:rsidRPr="00313345">
        <w:rPr>
          <w:sz w:val="28"/>
          <w:szCs w:val="28"/>
        </w:rPr>
        <w:t>Целостному человеку как феноменальному явлению присуще единство рационального и иррационального. Рациональное отождествляется с генезисом разума, осознанием человеком своей разумной сущности, поэтому рациональность направлена на внешнюю сторону бытия человека, на его обоснование в предметном мире. А иррациональность, через призму рационального, во внутреннюю сторону сознания – на психику, духовный мир в целом, чтобы из этой сферы черпать сведения о мироздании.</w:t>
      </w:r>
    </w:p>
    <w:p w:rsidR="00313345" w:rsidRPr="00313345" w:rsidRDefault="00313345" w:rsidP="00313345">
      <w:pPr>
        <w:pStyle w:val="western"/>
        <w:spacing w:after="0" w:afterAutospacing="0" w:line="202" w:lineRule="atLeast"/>
        <w:ind w:firstLine="706"/>
        <w:jc w:val="both"/>
        <w:rPr>
          <w:sz w:val="28"/>
          <w:szCs w:val="28"/>
        </w:rPr>
      </w:pPr>
      <w:r w:rsidRPr="00313345">
        <w:rPr>
          <w:sz w:val="28"/>
          <w:szCs w:val="28"/>
        </w:rPr>
        <w:t xml:space="preserve">Необходимость синтетического подхода к рациональности и иррациональности настоятельно диктуется современной потребностью в формировании нового целостного мировосприятия человека. Подлинно рациональный и действительно разумный путь жизнедеятельности человека – это не только научно обоснованный и оптимально сбалансированный, но, прежде всего нравственный путь, при котором нерациональные факторы – вера, долг, милосердие и т. п. – не вытесняются холодной расчетливостью и безупречной логикой. Как утверждал еще Сократ, подлинно истинен тот, кто близок идеалу человечности. </w:t>
      </w:r>
    </w:p>
    <w:p w:rsidR="00313345" w:rsidRPr="00313345" w:rsidRDefault="00313345" w:rsidP="00313345">
      <w:pPr>
        <w:pStyle w:val="western"/>
        <w:spacing w:after="0" w:afterAutospacing="0" w:line="202" w:lineRule="atLeast"/>
        <w:ind w:firstLine="706"/>
        <w:jc w:val="both"/>
        <w:rPr>
          <w:sz w:val="28"/>
          <w:szCs w:val="28"/>
        </w:rPr>
      </w:pPr>
      <w:r w:rsidRPr="00313345">
        <w:rPr>
          <w:color w:val="000000"/>
          <w:sz w:val="28"/>
          <w:szCs w:val="28"/>
          <w:shd w:val="clear" w:color="auto" w:fill="FFFFFF"/>
        </w:rPr>
        <w:t xml:space="preserve">Экзистенциальные проблемы разрешаются обычно с помощью мировоззрения, особенно с помощью религии. Это проблемы, связанные со смыслом человеческой жизни, но находящиеся, если можно так сказать, на границе жизни и мира. В их числе обычно называются: смерть, смысл жизни (регулятивное понятие, присущее всякой развитой мировоззренческой системе, которое оправдывает и истолковывает свойственные этой системе </w:t>
      </w:r>
      <w:r w:rsidRPr="00313345">
        <w:rPr>
          <w:color w:val="000000"/>
          <w:sz w:val="28"/>
          <w:szCs w:val="28"/>
          <w:shd w:val="clear" w:color="auto" w:fill="FFFFFF"/>
        </w:rPr>
        <w:lastRenderedPageBreak/>
        <w:t xml:space="preserve">моральные нормы и ценности, показывает, во имя чего необходима предписываемая ими деятельность), страдания, разочарования, любовь. </w:t>
      </w:r>
    </w:p>
    <w:p w:rsidR="00313345" w:rsidRPr="00313345" w:rsidRDefault="00313345" w:rsidP="00313345">
      <w:pPr>
        <w:pStyle w:val="western"/>
        <w:spacing w:after="0" w:afterAutospacing="0" w:line="202" w:lineRule="atLeast"/>
        <w:ind w:firstLine="706"/>
        <w:jc w:val="both"/>
        <w:rPr>
          <w:sz w:val="28"/>
          <w:szCs w:val="28"/>
        </w:rPr>
      </w:pPr>
      <w:r w:rsidRPr="00313345">
        <w:rPr>
          <w:sz w:val="28"/>
          <w:szCs w:val="28"/>
          <w:shd w:val="clear" w:color="auto" w:fill="FFFFFF"/>
        </w:rPr>
        <w:t>Идея о целостной личности, заключающая в себе приоритет духовности перед объективностью цивилизации, является основной в философской концепции Бердяева. Принципы соборности как собирания, единения и антропоцентризма составляют суть христианского мировоззрения. Самое большое бедствие цивилизации есть жизнь без святыни. Это бедствие имеет своим источником пренебрежение человека к духовной жизни. Земная жизнь человека имеет сокровенный, высший смысл. Этот смысл должен быть свободно сформированным, свободно найденным и тщательно оберегаемым. Высший смысл требует от человека непринужденного признания и решительного предпочтения. Только при соблюдении этих правил высший смысл наполнит собой жизнь человека. Существует своеобразное качество человеческой жизни и соответственно ему — своеобразное измерение ее, с которой должен считаться человек. Этот критерий И. А. Ильин называл критерием «духовной значительности жизни».</w:t>
      </w:r>
    </w:p>
    <w:p w:rsidR="00313345" w:rsidRPr="00313345" w:rsidRDefault="00313345" w:rsidP="00313345">
      <w:pPr>
        <w:pStyle w:val="western"/>
        <w:spacing w:after="0" w:afterAutospacing="0" w:line="202" w:lineRule="atLeast"/>
        <w:ind w:firstLine="706"/>
        <w:jc w:val="both"/>
        <w:rPr>
          <w:sz w:val="28"/>
          <w:szCs w:val="28"/>
        </w:rPr>
      </w:pPr>
      <w:r w:rsidRPr="00313345">
        <w:rPr>
          <w:sz w:val="28"/>
          <w:szCs w:val="28"/>
          <w:shd w:val="clear" w:color="auto" w:fill="FFFFFF"/>
        </w:rPr>
        <w:t xml:space="preserve">Христианский гуманизм дает почву для диалога и сотрудничества представителей всех видов гуманизма в различных сферах: свободы личности и ее гармоничного развития, милосердия и справедливости, семьи и права, социальных и национальных отношений, трудовой и экологической этики, выживания человеческого рода. Основная задача современного этапа духовной эволюции – восстановить гармонию человека с окружающим миром, ибо человек имеет определенное эволюционное предназначение, которое дает ему право включиться в процессы, несущие творческую активность и слияние с Богом в единое целое. </w:t>
      </w:r>
    </w:p>
    <w:p w:rsidR="00313345" w:rsidRPr="00313345" w:rsidRDefault="00313345" w:rsidP="00313345">
      <w:pPr>
        <w:pStyle w:val="western"/>
        <w:spacing w:after="0" w:afterAutospacing="0" w:line="202" w:lineRule="atLeast"/>
        <w:ind w:firstLine="706"/>
        <w:jc w:val="both"/>
        <w:rPr>
          <w:sz w:val="28"/>
          <w:szCs w:val="28"/>
        </w:rPr>
      </w:pPr>
      <w:r w:rsidRPr="00313345">
        <w:rPr>
          <w:b/>
          <w:bCs/>
          <w:sz w:val="28"/>
          <w:szCs w:val="28"/>
        </w:rPr>
        <w:t xml:space="preserve">4. Духовная эволюция человечества в светском и религиозном понимании </w:t>
      </w:r>
    </w:p>
    <w:p w:rsidR="00313345" w:rsidRPr="00313345" w:rsidRDefault="00313345" w:rsidP="00313345">
      <w:pPr>
        <w:pStyle w:val="western"/>
        <w:spacing w:after="0" w:afterAutospacing="0" w:line="202" w:lineRule="atLeast"/>
        <w:ind w:firstLine="706"/>
        <w:jc w:val="both"/>
        <w:rPr>
          <w:sz w:val="28"/>
          <w:szCs w:val="28"/>
        </w:rPr>
      </w:pPr>
      <w:r w:rsidRPr="00313345">
        <w:rPr>
          <w:color w:val="000000"/>
          <w:sz w:val="28"/>
          <w:szCs w:val="28"/>
        </w:rPr>
        <w:t xml:space="preserve">Светский подход к духовности основан на рассмотрении ее с философско-научных позиций. Общепринято, что основной закон мира – эволюционное развитие. Весь опыт человечества свидетельствует, что этот закон можно отнести к миру природы и к миру человека. Идея эволюции подводит к антропному принципу (принципу целесообразности мироздания), по которому человек является конечной целью эволюции природы. Человек, как венец эволюции, духовно эволюционирует в процессе взаимодействия с окружающей средой. Он развивается в познании мира, создании и совершенствовании социокультурных основ цивилизации. Духовность, в конечном счете, приводит к «смысловой космогонии», соединению образа мира, формируемого духовной культурой, с нравственным законом личности. Сознательно-творческая работа человека призвана преобразить внешний мир и его собственную природу. Но где потолок этого восхождения? </w:t>
      </w:r>
    </w:p>
    <w:p w:rsidR="00313345" w:rsidRPr="00313345" w:rsidRDefault="00313345" w:rsidP="00313345">
      <w:pPr>
        <w:pStyle w:val="western"/>
        <w:shd w:val="clear" w:color="auto" w:fill="FFFFFF"/>
        <w:spacing w:after="0" w:afterAutospacing="0" w:line="202" w:lineRule="atLeast"/>
        <w:ind w:firstLine="706"/>
        <w:jc w:val="both"/>
        <w:rPr>
          <w:sz w:val="28"/>
          <w:szCs w:val="28"/>
        </w:rPr>
      </w:pPr>
      <w:r w:rsidRPr="00313345">
        <w:rPr>
          <w:color w:val="000000"/>
          <w:sz w:val="28"/>
          <w:szCs w:val="28"/>
        </w:rPr>
        <w:lastRenderedPageBreak/>
        <w:t>В процессе антропогенеза</w:t>
      </w:r>
      <w:r w:rsidRPr="00313345">
        <w:rPr>
          <w:i/>
          <w:iCs/>
          <w:color w:val="000000"/>
          <w:sz w:val="28"/>
          <w:szCs w:val="28"/>
        </w:rPr>
        <w:t xml:space="preserve"> </w:t>
      </w:r>
      <w:r w:rsidRPr="00313345">
        <w:rPr>
          <w:color w:val="000000"/>
          <w:sz w:val="28"/>
          <w:szCs w:val="28"/>
        </w:rPr>
        <w:t xml:space="preserve">можно выделять становление и эволюцию как материальной, так и духовной сфер человечества. Духовная сфера фиксируется в интеллекте человека, гармоничной личности, также культуре, искусстве, науке, философии, религии. Современное гуманистическое мировоззрение допускает эволюцию духа человека в духовном мире. Человек духовно растет в меру роста его мировоззрения. Духовность можно определить как внутреннее слияние, единство, нерасчлененность макрокосма и микрокосма, обеспечивающее целостность человека. Стержневые элементы этого миропонимания – идеи «включенности» смертного человека и человечества в ткань эволюции Вселенной и универсального эволюционизма. Смысл последнего в том, что в процессе естественной эволюции Вселенная приобретает способность с помощью человека не только познавать себя, но и направлять свое развитие так, чтобы компенсировать или ослабить возможные дестабилизирующие факторы. Это мышление рассматривает человека и человечество как закономерную ступень, высшую точку космической эволюции, как кристаллизацию творческих сил Природы, допустившей в лице человека возможность осознать ее сокровенные тайны. Поворот к духовности, понимаемой в ее реальной сложности, прежде всего – выход за пределы эгоизма, своекорыстия и утилитаризма, когда духовные ценности обретают более высокую значимость, нежели материальные. </w:t>
      </w:r>
    </w:p>
    <w:p w:rsidR="00313345" w:rsidRPr="00313345" w:rsidRDefault="00313345" w:rsidP="00313345">
      <w:pPr>
        <w:pStyle w:val="western"/>
        <w:shd w:val="clear" w:color="auto" w:fill="FFFFFF"/>
        <w:spacing w:after="0" w:afterAutospacing="0" w:line="202" w:lineRule="atLeast"/>
        <w:ind w:firstLine="706"/>
        <w:jc w:val="both"/>
        <w:rPr>
          <w:sz w:val="28"/>
          <w:szCs w:val="28"/>
        </w:rPr>
      </w:pPr>
      <w:r w:rsidRPr="00313345">
        <w:rPr>
          <w:sz w:val="28"/>
          <w:szCs w:val="28"/>
        </w:rPr>
        <w:t xml:space="preserve">С позиции реализма, взглядов которого придерживались Д.И. Менделеев, В.И. Вернадский и другие, реальность во всех ее проявлениях выступает в виде неразрывного единства материи и духа. Светское понятие духовности освобождается от жесткого противопоставления материи и духа, духовного и телесного, обратившись к реальной жизни духа, одухотворенной плоти, воплощенной в живом индивиде, который возвышает, совершенствует телесную деятельность. Сознательно-творческая работа человека призвана преобразить внешний мир и собственную природу. </w:t>
      </w:r>
    </w:p>
    <w:p w:rsidR="00313345" w:rsidRPr="00313345" w:rsidRDefault="00313345" w:rsidP="00313345">
      <w:pPr>
        <w:pStyle w:val="western"/>
        <w:spacing w:after="0" w:afterAutospacing="0" w:line="202" w:lineRule="atLeast"/>
        <w:ind w:firstLine="706"/>
        <w:jc w:val="both"/>
        <w:rPr>
          <w:sz w:val="28"/>
          <w:szCs w:val="28"/>
        </w:rPr>
      </w:pPr>
      <w:r w:rsidRPr="00313345">
        <w:rPr>
          <w:color w:val="000000"/>
          <w:sz w:val="28"/>
          <w:szCs w:val="28"/>
        </w:rPr>
        <w:t xml:space="preserve">Духовность в светском понимании рассматривается как явление сугубо человеческое, от него исходящее, имеет под собой разумную основу, порождая, таким образом, идеологию рационализма. Рационализм видит эволюцию человека как путь совершенствования разума в процессе познания законов природы. В эволюционной психологии духовная эволюция человека – этап эволюции материи Вселенной. В частности, психологи М. Г. Ярошевский и П. В. Симонов, различают три уровня психики – подсознание, сознание и сверхсознание (или надсознание). Психологическая наука указывает на сверхсознательную природу человека как основание генезиса духовности. Как следствие ее можно сознательно, практически развивать, подобно тому, как развивают научное познание. </w:t>
      </w:r>
    </w:p>
    <w:p w:rsidR="00313345" w:rsidRPr="00313345" w:rsidRDefault="00313345" w:rsidP="00313345">
      <w:pPr>
        <w:pStyle w:val="western"/>
        <w:spacing w:after="0" w:afterAutospacing="0" w:line="202" w:lineRule="atLeast"/>
        <w:ind w:firstLine="706"/>
        <w:jc w:val="both"/>
        <w:rPr>
          <w:sz w:val="28"/>
          <w:szCs w:val="28"/>
        </w:rPr>
      </w:pPr>
      <w:r w:rsidRPr="00313345">
        <w:rPr>
          <w:color w:val="000000"/>
          <w:sz w:val="28"/>
          <w:szCs w:val="28"/>
        </w:rPr>
        <w:t xml:space="preserve">«Духовное» по определению В. Даля, содержащемуся в «Толковом словаре живого великорусского языка» – «все, относящееся к Богу, Церкви, вере, но также и все, относящееся к душе человека, его умственным и </w:t>
      </w:r>
      <w:r w:rsidRPr="00313345">
        <w:rPr>
          <w:color w:val="000000"/>
          <w:sz w:val="28"/>
          <w:szCs w:val="28"/>
        </w:rPr>
        <w:lastRenderedPageBreak/>
        <w:t>нравственным силам». То есть, помимо несомненной религиозной компоненты, духовность – это квинтэссенция человеческого в человеке, хотя к духовности первоначально относили все дела, касавшиеся веры и неотделимой от нее нравственности, подлежавшие ведению духовенства.</w:t>
      </w:r>
    </w:p>
    <w:p w:rsidR="00313345" w:rsidRPr="00313345" w:rsidRDefault="00313345" w:rsidP="00313345">
      <w:pPr>
        <w:pStyle w:val="western"/>
        <w:spacing w:after="0" w:afterAutospacing="0" w:line="202" w:lineRule="atLeast"/>
        <w:ind w:firstLine="706"/>
        <w:jc w:val="both"/>
        <w:rPr>
          <w:sz w:val="28"/>
          <w:szCs w:val="28"/>
        </w:rPr>
      </w:pPr>
      <w:r w:rsidRPr="00313345">
        <w:rPr>
          <w:color w:val="000000"/>
          <w:sz w:val="28"/>
          <w:szCs w:val="28"/>
        </w:rPr>
        <w:t>Религиозная трактовка рассматривает духовную эволюцию как результат богочеловеческого процесса воссоединения человека с Богом. Богочеловек – христианский идеал человека, а духовность главное качество определяющее его богоподобие. Духовность человека развивается в значительной мере в религиозной форме ее проявления. Понимание духовности в религиозном понимании может стать началом обретения человеком самого себя в истинном смысле слова (человек – «чело вечности» – вечный разум), утраченного в процессе материалистического самоотчуждения. Религии как сфера духовной культуры имеют уникальные возможности формирования ненасильственного отношения к миру. Религиозное сознание имеет вселенский смысл, так как в качестве исходной посылки берет понимание человека как самоценного существа, свободного, автономного «сосуда вселенского Духа». Христианская антропология исходит из представления о том, что Бог стал человеком, чтобы человек стал Богом. Цель воплощения Христа – созидательная работа по объединению всей реальности и приведению ее в союз с Богом. В основе понятия одухотворенность, относящегося к религиозным терминам, лежит более личный духовный опыт, чем богословский формализм. Дух возвышает, совершенствует телесную деятельность человека.</w:t>
      </w:r>
    </w:p>
    <w:p w:rsidR="00313345" w:rsidRPr="00313345" w:rsidRDefault="00313345" w:rsidP="00313345">
      <w:pPr>
        <w:pStyle w:val="western"/>
        <w:spacing w:after="0" w:afterAutospacing="0" w:line="202" w:lineRule="atLeast"/>
        <w:ind w:firstLine="706"/>
        <w:jc w:val="both"/>
        <w:rPr>
          <w:sz w:val="28"/>
          <w:szCs w:val="28"/>
        </w:rPr>
      </w:pPr>
      <w:r w:rsidRPr="00313345">
        <w:rPr>
          <w:sz w:val="28"/>
          <w:szCs w:val="28"/>
        </w:rPr>
        <w:t xml:space="preserve">Пьер Теяр де Шарден является автором оригинального учения, которое представляет собой своеобразный синтез религиозных представлений и научного знания, – теории появления и эволюции мира и человека [3]. Эволюция носит не только случайный характер, но существует направление и линия прогресса жизни. Материя с самого начала подчиняется поэтапному закону «усложнения». По Шардену эволюция Вселенной заключает в себе стадии «преджизни», «жизни», «мысли», и «сверх жизни». На стадии мысли появляется человек – эволюция, осознавшая самое себя, и в какой-то мере способная направлять и ускорять себя. Человек занимает центральное место в создании психической энергии. Он творит ноосферу (идеальную, духовную оболочку Земли) – «мыслящий пласт», в которой возникает мысль, личность, единство индивидуальностей. Духовное объединение человечества, его «планетизация» ведет к стадии сверх жизни. На этой стадии человечество соединяется с Божественной полнотой, «точкой Омега», с «нечто» и «некто», действовавшим с самого начала эволюции. Точка Омега есть будущее Мира и Человечества, высший полюс эволюции. В ней будет примирение всех индивидов и народов, частей и целого. </w:t>
      </w:r>
    </w:p>
    <w:p w:rsidR="00313345" w:rsidRPr="00313345" w:rsidRDefault="00313345" w:rsidP="00313345">
      <w:pPr>
        <w:pStyle w:val="western"/>
        <w:spacing w:after="0" w:afterAutospacing="0" w:line="202" w:lineRule="atLeast"/>
        <w:ind w:firstLine="706"/>
        <w:jc w:val="both"/>
        <w:rPr>
          <w:sz w:val="28"/>
          <w:szCs w:val="28"/>
        </w:rPr>
      </w:pPr>
      <w:r w:rsidRPr="00313345">
        <w:rPr>
          <w:sz w:val="28"/>
          <w:szCs w:val="28"/>
        </w:rPr>
        <w:t xml:space="preserve">По Шардену религия и наука – две неразрывно связанные стороны, или фазы, одного и того же полного акта познания, через которые человек </w:t>
      </w:r>
      <w:r w:rsidRPr="00313345">
        <w:rPr>
          <w:sz w:val="28"/>
          <w:szCs w:val="28"/>
        </w:rPr>
        <w:lastRenderedPageBreak/>
        <w:t xml:space="preserve">поднимается к Богу. Христос – новая ступень эволюции, органично связанная со всем космическим процессом. Благодать – духовная творческая сила, которая действует во всем живом, реализуя его природу. Искупление – продолжение творения на новом уровне, ведущее к завершению конвергентной стадии эволюции. Поэтому искупление человечества носит индивидуальный, социальный и космический характер. </w:t>
      </w:r>
    </w:p>
    <w:p w:rsidR="00313345" w:rsidRPr="00313345" w:rsidRDefault="00313345" w:rsidP="00313345">
      <w:pPr>
        <w:pStyle w:val="western"/>
        <w:spacing w:after="0" w:afterAutospacing="0" w:line="202" w:lineRule="atLeast"/>
        <w:ind w:firstLine="706"/>
        <w:jc w:val="both"/>
        <w:rPr>
          <w:sz w:val="28"/>
          <w:szCs w:val="28"/>
        </w:rPr>
      </w:pPr>
      <w:r w:rsidRPr="00313345">
        <w:rPr>
          <w:sz w:val="28"/>
          <w:szCs w:val="28"/>
        </w:rPr>
        <w:t xml:space="preserve">Процесс духовной эволюции идет как путем божественного управления совершенствованием сознания, разума, мышления человека, раскрытием его потенциальных возможностей, так и сознательно-творческой работы человека, направленной на преображение внешнего мира и собственной природы. Другими словами, духовная эволюция человечества идет в синергии Творца и Его творения – человека как симфонический богочеловеческий и «человекобожеский» процесс. История человечества рассматривается как богочеловеческий процесс, в котором человек реализует свое богоподобие. </w:t>
      </w:r>
    </w:p>
    <w:p w:rsidR="00313345" w:rsidRPr="00313345" w:rsidRDefault="00313345" w:rsidP="00313345">
      <w:pPr>
        <w:pStyle w:val="western"/>
        <w:spacing w:after="0" w:afterAutospacing="0" w:line="202" w:lineRule="atLeast"/>
        <w:ind w:firstLine="706"/>
        <w:jc w:val="both"/>
        <w:rPr>
          <w:sz w:val="28"/>
          <w:szCs w:val="28"/>
        </w:rPr>
      </w:pPr>
      <w:r w:rsidRPr="00313345">
        <w:rPr>
          <w:sz w:val="28"/>
          <w:szCs w:val="28"/>
        </w:rPr>
        <w:t>В чистом виде сами по себе ни научный, ни религиозный методы познания не могут создать истинной картины мира. Идеальный человек – существо целостное, в нем должны гармонично соединяться божественная и человеческая природа, духовное и телесное начало с приоритетом (но не подавлением) духовного над телесным. И этот идеал как результат преобразования себя может быть достигнут только в результате духовного единения человека с Богом через открытие Бога в душе и сотрудничество с Ним.</w:t>
      </w:r>
    </w:p>
    <w:p w:rsidR="00313345" w:rsidRPr="00313345" w:rsidRDefault="00313345" w:rsidP="00313345">
      <w:pPr>
        <w:pStyle w:val="western"/>
        <w:spacing w:after="0" w:afterAutospacing="0" w:line="202" w:lineRule="atLeast"/>
        <w:ind w:firstLine="706"/>
        <w:jc w:val="both"/>
        <w:rPr>
          <w:sz w:val="28"/>
          <w:szCs w:val="28"/>
        </w:rPr>
      </w:pPr>
      <w:r w:rsidRPr="00313345">
        <w:rPr>
          <w:sz w:val="28"/>
          <w:szCs w:val="28"/>
        </w:rPr>
        <w:t xml:space="preserve">Считается, что устранение духовных причин кризиса должно привести к качественно новой духовной организации человека и человечества. Сила, способная что-либо изменить, — есть сила духа, которая только в первом приближении проявлена как </w:t>
      </w:r>
      <w:r w:rsidRPr="00313345">
        <w:rPr>
          <w:i/>
          <w:iCs/>
          <w:sz w:val="28"/>
          <w:szCs w:val="28"/>
        </w:rPr>
        <w:t>р</w:t>
      </w:r>
      <w:r w:rsidRPr="00313345">
        <w:rPr>
          <w:rStyle w:val="a4"/>
          <w:color w:val="000000"/>
          <w:sz w:val="28"/>
          <w:szCs w:val="28"/>
        </w:rPr>
        <w:t xml:space="preserve">азум. </w:t>
      </w:r>
    </w:p>
    <w:p w:rsidR="00313345" w:rsidRPr="00313345" w:rsidRDefault="00313345" w:rsidP="00313345">
      <w:pPr>
        <w:pStyle w:val="western"/>
        <w:spacing w:after="0" w:afterAutospacing="0" w:line="202" w:lineRule="atLeast"/>
        <w:ind w:firstLine="706"/>
        <w:jc w:val="both"/>
        <w:rPr>
          <w:sz w:val="28"/>
          <w:szCs w:val="28"/>
        </w:rPr>
      </w:pPr>
      <w:r w:rsidRPr="00313345">
        <w:rPr>
          <w:b/>
          <w:bCs/>
          <w:sz w:val="28"/>
          <w:szCs w:val="28"/>
        </w:rPr>
        <w:t>Заключение</w:t>
      </w:r>
    </w:p>
    <w:p w:rsidR="00313345" w:rsidRPr="00313345" w:rsidRDefault="00313345" w:rsidP="00313345">
      <w:pPr>
        <w:pStyle w:val="western"/>
        <w:spacing w:after="0" w:afterAutospacing="0" w:line="202" w:lineRule="atLeast"/>
        <w:ind w:firstLine="706"/>
        <w:jc w:val="both"/>
        <w:rPr>
          <w:sz w:val="28"/>
          <w:szCs w:val="28"/>
        </w:rPr>
      </w:pPr>
      <w:r w:rsidRPr="00313345">
        <w:rPr>
          <w:sz w:val="28"/>
          <w:szCs w:val="28"/>
        </w:rPr>
        <w:t xml:space="preserve">По Герцену, в каждой душе "дремлют целые миры", которые могут остаться в этом состоянии "дремоты", не раскрывшись (даже для самого себя). Образование делает возможным раскрытие и обогащение внутреннего мира человека. </w:t>
      </w:r>
    </w:p>
    <w:p w:rsidR="00313345" w:rsidRPr="00313345" w:rsidRDefault="00313345" w:rsidP="00313345">
      <w:pPr>
        <w:pStyle w:val="western"/>
        <w:spacing w:after="0" w:afterAutospacing="0" w:line="202" w:lineRule="atLeast"/>
        <w:ind w:firstLine="706"/>
        <w:jc w:val="both"/>
        <w:rPr>
          <w:sz w:val="28"/>
          <w:szCs w:val="28"/>
        </w:rPr>
      </w:pPr>
      <w:r w:rsidRPr="00313345">
        <w:rPr>
          <w:sz w:val="28"/>
          <w:szCs w:val="28"/>
        </w:rPr>
        <w:t xml:space="preserve">В содержании образования, в первую очередь, должны быть фундаментальные духовно-нравственные и мировоззренческие инварианты. Во-вторых, динамические составляющие, меняющиеся непрерывно (знания о мире и специальные знания). Образование является способом трансляция картины мира, и представляет собой фундаментальный механизм социокультурной эволюции человека. </w:t>
      </w:r>
    </w:p>
    <w:p w:rsidR="00313345" w:rsidRPr="00313345" w:rsidRDefault="00313345" w:rsidP="00313345">
      <w:pPr>
        <w:pStyle w:val="western"/>
        <w:spacing w:after="0" w:afterAutospacing="0" w:line="202" w:lineRule="atLeast"/>
        <w:ind w:firstLine="706"/>
        <w:jc w:val="both"/>
        <w:rPr>
          <w:sz w:val="28"/>
          <w:szCs w:val="28"/>
        </w:rPr>
      </w:pPr>
      <w:r w:rsidRPr="00313345">
        <w:rPr>
          <w:sz w:val="28"/>
          <w:szCs w:val="28"/>
        </w:rPr>
        <w:lastRenderedPageBreak/>
        <w:t xml:space="preserve">В условиях выбора между материальными и духовными ценностями образования вектор приоритета ценностей следует направить не на внешний мир, а внутрь человека, к духовно-образовательной сфере воспроизводства. </w:t>
      </w:r>
    </w:p>
    <w:p w:rsidR="00313345" w:rsidRPr="00313345" w:rsidRDefault="00313345" w:rsidP="00313345">
      <w:pPr>
        <w:pStyle w:val="western"/>
        <w:spacing w:after="0" w:afterAutospacing="0" w:line="202" w:lineRule="atLeast"/>
        <w:ind w:firstLine="706"/>
        <w:jc w:val="both"/>
        <w:rPr>
          <w:sz w:val="28"/>
          <w:szCs w:val="28"/>
        </w:rPr>
      </w:pPr>
      <w:r w:rsidRPr="00313345">
        <w:rPr>
          <w:sz w:val="28"/>
          <w:szCs w:val="28"/>
        </w:rPr>
        <w:t>Культура, духовность, нравственность должны уравновесить давление техноцентристской цивилизации на человека, природу, и, самое главное, – стать ядром нравственной культуры человека, способствовать формированию нравственного облика людей общества будущего.</w:t>
      </w:r>
    </w:p>
    <w:p w:rsidR="00313345" w:rsidRPr="00313345" w:rsidRDefault="00313345" w:rsidP="00313345">
      <w:pPr>
        <w:pStyle w:val="a3"/>
        <w:spacing w:after="0" w:afterAutospacing="0"/>
        <w:ind w:firstLine="720"/>
        <w:jc w:val="both"/>
        <w:rPr>
          <w:sz w:val="28"/>
          <w:szCs w:val="28"/>
        </w:rPr>
      </w:pPr>
    </w:p>
    <w:p w:rsidR="00313345" w:rsidRPr="00313345" w:rsidRDefault="00313345" w:rsidP="00313345">
      <w:pPr>
        <w:pStyle w:val="a3"/>
        <w:spacing w:after="0" w:afterAutospacing="0"/>
        <w:ind w:firstLine="720"/>
        <w:jc w:val="both"/>
        <w:rPr>
          <w:sz w:val="28"/>
          <w:szCs w:val="28"/>
        </w:rPr>
      </w:pPr>
      <w:r w:rsidRPr="00313345">
        <w:rPr>
          <w:b/>
          <w:bCs/>
          <w:sz w:val="28"/>
          <w:szCs w:val="28"/>
        </w:rPr>
        <w:t>Литература</w:t>
      </w:r>
    </w:p>
    <w:p w:rsidR="00313345" w:rsidRPr="00313345" w:rsidRDefault="00313345" w:rsidP="00313345">
      <w:pPr>
        <w:pStyle w:val="a3"/>
        <w:spacing w:after="0" w:afterAutospacing="0"/>
        <w:ind w:firstLine="720"/>
        <w:jc w:val="both"/>
        <w:rPr>
          <w:sz w:val="28"/>
          <w:szCs w:val="28"/>
        </w:rPr>
      </w:pPr>
    </w:p>
    <w:p w:rsidR="00313345" w:rsidRPr="00313345" w:rsidRDefault="00313345" w:rsidP="00313345">
      <w:pPr>
        <w:pStyle w:val="a3"/>
        <w:spacing w:after="0" w:afterAutospacing="0"/>
        <w:ind w:firstLine="720"/>
        <w:jc w:val="both"/>
        <w:rPr>
          <w:sz w:val="28"/>
          <w:szCs w:val="28"/>
        </w:rPr>
      </w:pPr>
      <w:r w:rsidRPr="00313345">
        <w:rPr>
          <w:i/>
          <w:iCs/>
          <w:sz w:val="28"/>
          <w:szCs w:val="28"/>
        </w:rPr>
        <w:t xml:space="preserve">1. Базалук О. А. Философия образования в свете новой космологической концепции. К.: Кондор, 2010. - 458 с. </w:t>
      </w:r>
    </w:p>
    <w:p w:rsidR="00313345" w:rsidRPr="00313345" w:rsidRDefault="00313345" w:rsidP="00313345">
      <w:pPr>
        <w:pStyle w:val="a3"/>
        <w:spacing w:after="0" w:afterAutospacing="0"/>
        <w:ind w:firstLine="720"/>
        <w:jc w:val="both"/>
        <w:rPr>
          <w:sz w:val="28"/>
          <w:szCs w:val="28"/>
        </w:rPr>
      </w:pPr>
      <w:r w:rsidRPr="00313345">
        <w:rPr>
          <w:i/>
          <w:iCs/>
          <w:sz w:val="28"/>
          <w:szCs w:val="28"/>
        </w:rPr>
        <w:t xml:space="preserve">2. Пищулин Н.П., Огородников Ю.А. Философия образования. -- М.: Центр инноваций в педагогике/ Москомобразования/ МГПУ, 1999. - 234 с. </w:t>
      </w:r>
    </w:p>
    <w:p w:rsidR="00313345" w:rsidRPr="00313345" w:rsidRDefault="00313345" w:rsidP="00313345">
      <w:pPr>
        <w:pStyle w:val="a3"/>
        <w:spacing w:after="0" w:afterAutospacing="0"/>
        <w:ind w:firstLine="720"/>
        <w:jc w:val="both"/>
        <w:rPr>
          <w:sz w:val="28"/>
          <w:szCs w:val="28"/>
        </w:rPr>
      </w:pPr>
      <w:r w:rsidRPr="00313345">
        <w:rPr>
          <w:i/>
          <w:iCs/>
          <w:sz w:val="28"/>
          <w:szCs w:val="28"/>
        </w:rPr>
        <w:t>3. Тейяр де Шарден П. Феномен человека. — М.: Наука, 1987. - 278 с.</w:t>
      </w:r>
    </w:p>
    <w:p w:rsidR="00313345" w:rsidRPr="00313345" w:rsidRDefault="00313345" w:rsidP="00313345">
      <w:pPr>
        <w:pStyle w:val="a3"/>
        <w:spacing w:after="0" w:afterAutospacing="0"/>
        <w:ind w:firstLine="720"/>
        <w:jc w:val="both"/>
        <w:rPr>
          <w:sz w:val="28"/>
          <w:szCs w:val="28"/>
        </w:rPr>
      </w:pPr>
    </w:p>
    <w:p w:rsidR="00313345" w:rsidRPr="00313345" w:rsidRDefault="00313345" w:rsidP="00313345">
      <w:pPr>
        <w:pStyle w:val="a3"/>
        <w:spacing w:after="0" w:afterAutospacing="0"/>
        <w:ind w:firstLine="720"/>
        <w:jc w:val="both"/>
        <w:rPr>
          <w:sz w:val="28"/>
          <w:szCs w:val="28"/>
        </w:rPr>
      </w:pPr>
    </w:p>
    <w:p w:rsidR="00313345" w:rsidRPr="00313345" w:rsidRDefault="00313345" w:rsidP="00313345">
      <w:pPr>
        <w:pStyle w:val="a3"/>
        <w:spacing w:after="0" w:afterAutospacing="0"/>
        <w:ind w:firstLine="720"/>
        <w:jc w:val="both"/>
        <w:rPr>
          <w:sz w:val="28"/>
          <w:szCs w:val="28"/>
        </w:rPr>
      </w:pPr>
      <w:r w:rsidRPr="00313345">
        <w:rPr>
          <w:b/>
          <w:bCs/>
          <w:sz w:val="28"/>
          <w:szCs w:val="28"/>
        </w:rPr>
        <w:t>Справка об авторе</w:t>
      </w:r>
    </w:p>
    <w:p w:rsidR="00313345" w:rsidRPr="00313345" w:rsidRDefault="00313345" w:rsidP="00313345">
      <w:pPr>
        <w:pStyle w:val="a3"/>
        <w:spacing w:after="0" w:afterAutospacing="0"/>
        <w:ind w:firstLine="720"/>
        <w:jc w:val="both"/>
        <w:rPr>
          <w:sz w:val="28"/>
          <w:szCs w:val="28"/>
        </w:rPr>
      </w:pPr>
      <w:r w:rsidRPr="00313345">
        <w:rPr>
          <w:sz w:val="28"/>
          <w:szCs w:val="28"/>
        </w:rPr>
        <w:t xml:space="preserve">Ланцев Игорь Авенирович, доктор физико-математических наук, профессор кафедры теоретической и математической физики Новгородского государственного университета имени Ярослава Мудрого (Великий Новгород, Россия), </w:t>
      </w:r>
      <w:hyperlink r:id="rId4" w:history="1">
        <w:r w:rsidRPr="00313345">
          <w:rPr>
            <w:rStyle w:val="a5"/>
            <w:sz w:val="28"/>
            <w:szCs w:val="28"/>
          </w:rPr>
          <w:t>Igor.Lantsev@novsu.ru</w:t>
        </w:r>
      </w:hyperlink>
    </w:p>
    <w:p w:rsidR="00313345" w:rsidRPr="00313345" w:rsidRDefault="00313345" w:rsidP="00313345">
      <w:pPr>
        <w:pStyle w:val="a3"/>
        <w:spacing w:after="0" w:afterAutospacing="0"/>
        <w:ind w:firstLine="720"/>
        <w:jc w:val="both"/>
        <w:rPr>
          <w:sz w:val="28"/>
          <w:szCs w:val="28"/>
        </w:rPr>
      </w:pPr>
    </w:p>
    <w:p w:rsidR="0043683E" w:rsidRPr="00313345" w:rsidRDefault="0043683E" w:rsidP="00313345">
      <w:pPr>
        <w:jc w:val="both"/>
        <w:rPr>
          <w:rFonts w:ascii="Times New Roman" w:hAnsi="Times New Roman" w:cs="Times New Roman"/>
          <w:sz w:val="28"/>
          <w:szCs w:val="28"/>
        </w:rPr>
      </w:pPr>
    </w:p>
    <w:sectPr w:rsidR="0043683E" w:rsidRPr="00313345" w:rsidSect="0043683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13345"/>
    <w:rsid w:val="00313345"/>
    <w:rsid w:val="0043683E"/>
    <w:rsid w:val="00AE2F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83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313345"/>
    <w:pPr>
      <w:spacing w:before="100" w:beforeAutospacing="1" w:after="100" w:afterAutospacing="1"/>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313345"/>
    <w:pPr>
      <w:spacing w:before="100" w:beforeAutospacing="1" w:after="100" w:afterAutospacing="1"/>
    </w:pPr>
    <w:rPr>
      <w:rFonts w:ascii="Times New Roman" w:eastAsia="Times New Roman" w:hAnsi="Times New Roman" w:cs="Times New Roman"/>
      <w:sz w:val="24"/>
      <w:szCs w:val="24"/>
      <w:lang w:eastAsia="ru-RU"/>
    </w:rPr>
  </w:style>
  <w:style w:type="character" w:styleId="a4">
    <w:name w:val="Emphasis"/>
    <w:basedOn w:val="a0"/>
    <w:uiPriority w:val="20"/>
    <w:qFormat/>
    <w:rsid w:val="00313345"/>
    <w:rPr>
      <w:i/>
      <w:iCs/>
    </w:rPr>
  </w:style>
  <w:style w:type="character" w:styleId="a5">
    <w:name w:val="Hyperlink"/>
    <w:basedOn w:val="a0"/>
    <w:uiPriority w:val="99"/>
    <w:semiHidden/>
    <w:unhideWhenUsed/>
    <w:rsid w:val="00313345"/>
    <w:rPr>
      <w:color w:val="0000FF"/>
      <w:u w:val="single"/>
    </w:rPr>
  </w:style>
</w:styles>
</file>

<file path=word/webSettings.xml><?xml version="1.0" encoding="utf-8"?>
<w:webSettings xmlns:r="http://schemas.openxmlformats.org/officeDocument/2006/relationships" xmlns:w="http://schemas.openxmlformats.org/wordprocessingml/2006/main">
  <w:divs>
    <w:div w:id="67785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gor.Lantsev@novs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7125</Words>
  <Characters>40619</Characters>
  <Application>Microsoft Office Word</Application>
  <DocSecurity>0</DocSecurity>
  <Lines>338</Lines>
  <Paragraphs>95</Paragraphs>
  <ScaleCrop>false</ScaleCrop>
  <Company/>
  <LinksUpToDate>false</LinksUpToDate>
  <CharactersWithSpaces>47649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1</cp:revision>
  <dcterms:created xsi:type="dcterms:W3CDTF">2011-09-30T17:23:00Z</dcterms:created>
  <dcterms:modified xsi:type="dcterms:W3CDTF">2011-09-30T17:24:00Z</dcterms:modified>
</cp:coreProperties>
</file>